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54B731" w14:textId="77777777" w:rsidR="00765C68" w:rsidRDefault="00765C68" w:rsidP="00765C68">
      <w:pPr>
        <w:ind w:firstLine="0"/>
        <w:rPr>
          <w:b/>
          <w:sz w:val="28"/>
          <w:szCs w:val="28"/>
        </w:rPr>
      </w:pPr>
    </w:p>
    <w:p w14:paraId="7604982E" w14:textId="077245DF" w:rsidR="00765C68" w:rsidRDefault="00765C68" w:rsidP="00765C68">
      <w:pPr>
        <w:jc w:val="center"/>
        <w:rPr>
          <w:b/>
          <w:sz w:val="28"/>
          <w:szCs w:val="28"/>
        </w:rPr>
      </w:pPr>
      <w:r w:rsidRPr="003E17EF">
        <w:rPr>
          <w:b/>
          <w:sz w:val="28"/>
          <w:szCs w:val="28"/>
        </w:rPr>
        <w:t>Заработная плата</w:t>
      </w:r>
    </w:p>
    <w:p w14:paraId="563A3CB1" w14:textId="627537CC" w:rsidR="00E01D45" w:rsidRDefault="00E01D45" w:rsidP="00765C68">
      <w:pPr>
        <w:shd w:val="clear" w:color="auto" w:fill="FFFFFF"/>
        <w:autoSpaceDE w:val="0"/>
        <w:autoSpaceDN w:val="0"/>
        <w:adjustRightInd w:val="0"/>
        <w:ind w:firstLine="0"/>
        <w:rPr>
          <w:sz w:val="28"/>
          <w:szCs w:val="28"/>
          <w:u w:val="single"/>
        </w:rPr>
      </w:pPr>
    </w:p>
    <w:p w14:paraId="45EA690C" w14:textId="77777777" w:rsidR="00887081" w:rsidRDefault="00887081" w:rsidP="00765C68">
      <w:pPr>
        <w:shd w:val="clear" w:color="auto" w:fill="FFFFFF"/>
        <w:autoSpaceDE w:val="0"/>
        <w:autoSpaceDN w:val="0"/>
        <w:adjustRightInd w:val="0"/>
        <w:ind w:firstLine="0"/>
        <w:rPr>
          <w:sz w:val="28"/>
          <w:szCs w:val="28"/>
        </w:rPr>
      </w:pPr>
    </w:p>
    <w:p w14:paraId="1337404C" w14:textId="77777777" w:rsidR="00E01D45" w:rsidRDefault="00E01D45" w:rsidP="00E01D45">
      <w:pPr>
        <w:pStyle w:val="a4"/>
        <w:spacing w:before="0" w:beforeAutospacing="0" w:after="0" w:afterAutospacing="0"/>
        <w:jc w:val="right"/>
        <w:rPr>
          <w:color w:val="000000"/>
        </w:rPr>
      </w:pPr>
      <w:r w:rsidRPr="00AD3785">
        <w:rPr>
          <w:b/>
          <w:bCs/>
          <w:color w:val="000000"/>
        </w:rPr>
        <w:t>Эпиграф:</w:t>
      </w:r>
      <w:r>
        <w:rPr>
          <w:color w:val="000000"/>
        </w:rPr>
        <w:t xml:space="preserve"> «Работа избавляет нас </w:t>
      </w:r>
    </w:p>
    <w:p w14:paraId="49AA6FF6" w14:textId="77777777" w:rsidR="00E01D45" w:rsidRDefault="00E01D45" w:rsidP="00E01D45">
      <w:pPr>
        <w:pStyle w:val="a4"/>
        <w:spacing w:before="0" w:beforeAutospacing="0" w:after="0" w:afterAutospacing="0"/>
        <w:jc w:val="right"/>
        <w:rPr>
          <w:color w:val="000000"/>
        </w:rPr>
      </w:pPr>
      <w:r>
        <w:rPr>
          <w:color w:val="000000"/>
        </w:rPr>
        <w:t>от трех великих зол: скуки, порока, нужды»</w:t>
      </w:r>
    </w:p>
    <w:p w14:paraId="2A960DBB" w14:textId="77777777" w:rsidR="00E01D45" w:rsidRDefault="00E01D45" w:rsidP="00765C68">
      <w:pPr>
        <w:shd w:val="clear" w:color="auto" w:fill="FFFFFF"/>
        <w:autoSpaceDE w:val="0"/>
        <w:autoSpaceDN w:val="0"/>
        <w:adjustRightInd w:val="0"/>
        <w:ind w:firstLine="0"/>
        <w:rPr>
          <w:sz w:val="28"/>
          <w:szCs w:val="28"/>
        </w:rPr>
      </w:pPr>
    </w:p>
    <w:p w14:paraId="59997ED9" w14:textId="77777777" w:rsidR="00E01D45" w:rsidRDefault="00E01D45" w:rsidP="00765C68">
      <w:pPr>
        <w:shd w:val="clear" w:color="auto" w:fill="FFFFFF"/>
        <w:autoSpaceDE w:val="0"/>
        <w:autoSpaceDN w:val="0"/>
        <w:adjustRightInd w:val="0"/>
        <w:ind w:firstLine="0"/>
        <w:rPr>
          <w:sz w:val="28"/>
          <w:szCs w:val="28"/>
        </w:rPr>
      </w:pPr>
    </w:p>
    <w:p w14:paraId="70A42258" w14:textId="77777777" w:rsidR="00765C68" w:rsidRPr="00E44090" w:rsidRDefault="00765C68" w:rsidP="00765C68">
      <w:pPr>
        <w:shd w:val="clear" w:color="auto" w:fill="FFFFFF"/>
        <w:autoSpaceDE w:val="0"/>
        <w:autoSpaceDN w:val="0"/>
        <w:adjustRightInd w:val="0"/>
        <w:ind w:left="-540" w:firstLine="540"/>
        <w:jc w:val="center"/>
        <w:rPr>
          <w:b/>
          <w:sz w:val="28"/>
          <w:szCs w:val="28"/>
        </w:rPr>
      </w:pPr>
      <w:r w:rsidRPr="00E44090">
        <w:rPr>
          <w:b/>
          <w:sz w:val="28"/>
          <w:szCs w:val="28"/>
        </w:rPr>
        <w:t>1. Заработная плата и определяющие ее факторы</w:t>
      </w:r>
    </w:p>
    <w:p w14:paraId="63C6902A" w14:textId="77777777" w:rsidR="00765C68" w:rsidRDefault="00765C68" w:rsidP="00765C68">
      <w:pPr>
        <w:shd w:val="clear" w:color="auto" w:fill="FFFFFF"/>
        <w:autoSpaceDE w:val="0"/>
        <w:autoSpaceDN w:val="0"/>
        <w:adjustRightInd w:val="0"/>
        <w:ind w:left="-540" w:firstLine="540"/>
        <w:rPr>
          <w:sz w:val="28"/>
          <w:szCs w:val="28"/>
        </w:rPr>
      </w:pPr>
    </w:p>
    <w:p w14:paraId="53958162" w14:textId="77777777" w:rsidR="00765C68" w:rsidRPr="00564E62" w:rsidRDefault="00765C68" w:rsidP="00765C68">
      <w:pPr>
        <w:shd w:val="clear" w:color="auto" w:fill="FFFFFF"/>
        <w:autoSpaceDE w:val="0"/>
        <w:autoSpaceDN w:val="0"/>
        <w:adjustRightInd w:val="0"/>
        <w:ind w:left="-540" w:firstLine="540"/>
        <w:rPr>
          <w:sz w:val="28"/>
          <w:szCs w:val="28"/>
        </w:rPr>
      </w:pPr>
      <w:r w:rsidRPr="00564E62">
        <w:rPr>
          <w:sz w:val="28"/>
          <w:szCs w:val="28"/>
        </w:rPr>
        <w:t>Заработная плата составляет большую часть дохода и су</w:t>
      </w:r>
      <w:r w:rsidRPr="00564E62">
        <w:rPr>
          <w:sz w:val="28"/>
          <w:szCs w:val="28"/>
        </w:rPr>
        <w:softHyphen/>
        <w:t>щественно влияет на размер потребления людей. Доля зара</w:t>
      </w:r>
      <w:r w:rsidRPr="00564E62">
        <w:rPr>
          <w:sz w:val="28"/>
          <w:szCs w:val="28"/>
        </w:rPr>
        <w:softHyphen/>
        <w:t>ботной платы в ВВП в России составляет 23%, а в США -59%.</w:t>
      </w:r>
    </w:p>
    <w:p w14:paraId="29917C8C" w14:textId="77777777" w:rsidR="00765C68" w:rsidRPr="00564E62" w:rsidRDefault="00765C68" w:rsidP="00765C68">
      <w:pPr>
        <w:shd w:val="clear" w:color="auto" w:fill="FFFFFF"/>
        <w:autoSpaceDE w:val="0"/>
        <w:autoSpaceDN w:val="0"/>
        <w:adjustRightInd w:val="0"/>
        <w:ind w:left="-540" w:firstLine="540"/>
        <w:rPr>
          <w:sz w:val="28"/>
          <w:szCs w:val="28"/>
        </w:rPr>
      </w:pPr>
      <w:r w:rsidRPr="00564E62">
        <w:rPr>
          <w:sz w:val="28"/>
          <w:szCs w:val="28"/>
        </w:rPr>
        <w:t>В экономической литературе имеются различные подхо</w:t>
      </w:r>
      <w:r w:rsidRPr="00564E62">
        <w:rPr>
          <w:sz w:val="28"/>
          <w:szCs w:val="28"/>
        </w:rPr>
        <w:softHyphen/>
        <w:t>ды к определению сущности вознаграждения за труд наемных работников (заработной платы) и факторов, его определяю</w:t>
      </w:r>
      <w:r w:rsidRPr="00564E62">
        <w:rPr>
          <w:sz w:val="28"/>
          <w:szCs w:val="28"/>
        </w:rPr>
        <w:softHyphen/>
        <w:t>щих на уровне фирмы или отрасли.</w:t>
      </w:r>
    </w:p>
    <w:p w14:paraId="4D63C892" w14:textId="77777777" w:rsidR="00765C68" w:rsidRDefault="00765C68" w:rsidP="00765C68">
      <w:pPr>
        <w:ind w:left="-540" w:firstLine="540"/>
        <w:rPr>
          <w:sz w:val="28"/>
          <w:szCs w:val="28"/>
        </w:rPr>
      </w:pPr>
      <w:r w:rsidRPr="00E44090">
        <w:rPr>
          <w:b/>
          <w:sz w:val="28"/>
          <w:szCs w:val="28"/>
        </w:rPr>
        <w:t>Заработная плата</w:t>
      </w:r>
      <w:r>
        <w:rPr>
          <w:sz w:val="28"/>
          <w:szCs w:val="28"/>
        </w:rPr>
        <w:t xml:space="preserve"> – это плата работнику за труд, за использование его рабочей силы.</w:t>
      </w:r>
    </w:p>
    <w:p w14:paraId="08126E59" w14:textId="77777777" w:rsidR="00765C68" w:rsidRDefault="00765C68" w:rsidP="00765C68">
      <w:pPr>
        <w:ind w:left="-540" w:firstLine="540"/>
        <w:rPr>
          <w:sz w:val="28"/>
          <w:szCs w:val="28"/>
        </w:rPr>
      </w:pPr>
      <w:r w:rsidRPr="00E44090">
        <w:rPr>
          <w:sz w:val="28"/>
          <w:szCs w:val="28"/>
        </w:rPr>
        <w:t>Ее размер определяется</w:t>
      </w:r>
      <w:r>
        <w:rPr>
          <w:sz w:val="28"/>
          <w:szCs w:val="28"/>
        </w:rPr>
        <w:t xml:space="preserve"> </w:t>
      </w:r>
      <w:r w:rsidRPr="00E44090">
        <w:rPr>
          <w:b/>
          <w:sz w:val="28"/>
          <w:szCs w:val="28"/>
        </w:rPr>
        <w:t>рядом факторов</w:t>
      </w:r>
      <w:r>
        <w:rPr>
          <w:sz w:val="28"/>
          <w:szCs w:val="28"/>
        </w:rPr>
        <w:t>, из которых можно выделить следующие:</w:t>
      </w:r>
    </w:p>
    <w:p w14:paraId="461FEFA0" w14:textId="77777777" w:rsidR="00765C68" w:rsidRDefault="00765C68" w:rsidP="00765C68">
      <w:pPr>
        <w:ind w:left="-540" w:firstLine="540"/>
        <w:rPr>
          <w:sz w:val="28"/>
          <w:szCs w:val="28"/>
        </w:rPr>
      </w:pPr>
      <w:r>
        <w:rPr>
          <w:sz w:val="28"/>
          <w:szCs w:val="28"/>
        </w:rPr>
        <w:t xml:space="preserve">1. </w:t>
      </w:r>
      <w:r w:rsidRPr="001D6ECB">
        <w:rPr>
          <w:sz w:val="28"/>
          <w:szCs w:val="28"/>
          <w:u w:val="single"/>
        </w:rPr>
        <w:t>Стоимость рабочей силы</w:t>
      </w:r>
      <w:r>
        <w:rPr>
          <w:sz w:val="28"/>
          <w:szCs w:val="28"/>
        </w:rPr>
        <w:t xml:space="preserve"> – это стоимость средств обеспечения жизни и трудоспособности работника. Обычно сюда входят затраты на удовлетворение материальных и духовных потребностей самого работника и его семьи, а также расходы на его профессиональное обучение.</w:t>
      </w:r>
    </w:p>
    <w:p w14:paraId="523895CE" w14:textId="77777777" w:rsidR="00765C68" w:rsidRDefault="00765C68" w:rsidP="00765C68">
      <w:pPr>
        <w:ind w:left="-540" w:firstLine="540"/>
        <w:rPr>
          <w:sz w:val="28"/>
          <w:szCs w:val="28"/>
        </w:rPr>
      </w:pPr>
      <w:r w:rsidRPr="001D6ECB">
        <w:rPr>
          <w:b/>
          <w:sz w:val="28"/>
          <w:szCs w:val="28"/>
        </w:rPr>
        <w:t>Рабочая сила</w:t>
      </w:r>
      <w:r>
        <w:rPr>
          <w:sz w:val="28"/>
          <w:szCs w:val="28"/>
        </w:rPr>
        <w:t xml:space="preserve"> – это особый вид товара. Это способность человека к умственному или физическому труду. (человек предлагает себя в качестве рабочей силы, чтобы получить средства к существованию).</w:t>
      </w:r>
    </w:p>
    <w:p w14:paraId="5FD7E104" w14:textId="77777777" w:rsidR="00765C68" w:rsidRDefault="00765C68" w:rsidP="00765C68">
      <w:pPr>
        <w:ind w:left="-540" w:firstLine="540"/>
        <w:rPr>
          <w:sz w:val="28"/>
          <w:szCs w:val="28"/>
        </w:rPr>
      </w:pPr>
      <w:r>
        <w:rPr>
          <w:sz w:val="28"/>
          <w:szCs w:val="28"/>
        </w:rPr>
        <w:t>Стоимость рабочей силы в разных странах неодинакова. Она зависит от исторических и природных условий, традиций, от достигнутого благосостояния общества. К примеру, в стоимости рабочей силы американцев не могут учитываться потребности в автомобиле, а жители канадского заполярья – в дорогой меховой одежде.</w:t>
      </w:r>
    </w:p>
    <w:p w14:paraId="77E046D8" w14:textId="77777777" w:rsidR="00765C68" w:rsidRDefault="00765C68" w:rsidP="00765C68">
      <w:pPr>
        <w:ind w:left="-540" w:firstLine="540"/>
        <w:rPr>
          <w:sz w:val="28"/>
          <w:szCs w:val="28"/>
        </w:rPr>
      </w:pPr>
      <w:r>
        <w:rPr>
          <w:sz w:val="28"/>
          <w:szCs w:val="28"/>
        </w:rPr>
        <w:t>Кроме того, стоимость рабочей силы изменяется во времени, с развитием стран: растут потребности людей, затраты на обучение, богатеет или беднеет общество.</w:t>
      </w:r>
    </w:p>
    <w:p w14:paraId="720AB7FD" w14:textId="77777777" w:rsidR="00765C68" w:rsidRDefault="00765C68" w:rsidP="00765C68">
      <w:pPr>
        <w:ind w:left="-540" w:firstLine="540"/>
        <w:rPr>
          <w:sz w:val="28"/>
          <w:szCs w:val="28"/>
        </w:rPr>
      </w:pPr>
      <w:r>
        <w:rPr>
          <w:sz w:val="28"/>
          <w:szCs w:val="28"/>
        </w:rPr>
        <w:t>Человек должен иметь прожиточный миним</w:t>
      </w:r>
      <w:r w:rsidR="00F96483">
        <w:rPr>
          <w:sz w:val="28"/>
          <w:szCs w:val="28"/>
        </w:rPr>
        <w:t>ум, но ниже установленного (2020 г – 42500</w:t>
      </w:r>
      <w:r>
        <w:rPr>
          <w:sz w:val="28"/>
          <w:szCs w:val="28"/>
        </w:rPr>
        <w:t xml:space="preserve"> </w:t>
      </w:r>
      <w:proofErr w:type="spellStart"/>
      <w:r>
        <w:rPr>
          <w:sz w:val="28"/>
          <w:szCs w:val="28"/>
        </w:rPr>
        <w:t>тг</w:t>
      </w:r>
      <w:proofErr w:type="spellEnd"/>
      <w:r>
        <w:rPr>
          <w:sz w:val="28"/>
          <w:szCs w:val="28"/>
        </w:rPr>
        <w:t>).</w:t>
      </w:r>
      <w:r w:rsidR="00F96483">
        <w:rPr>
          <w:sz w:val="28"/>
          <w:szCs w:val="28"/>
        </w:rPr>
        <w:t xml:space="preserve"> </w:t>
      </w:r>
    </w:p>
    <w:p w14:paraId="204157ED" w14:textId="77777777" w:rsidR="00F96483" w:rsidRDefault="00F96483" w:rsidP="00765C68">
      <w:pPr>
        <w:ind w:left="-540" w:firstLine="540"/>
        <w:rPr>
          <w:sz w:val="28"/>
          <w:szCs w:val="28"/>
        </w:rPr>
      </w:pPr>
      <w:r>
        <w:rPr>
          <w:sz w:val="28"/>
          <w:szCs w:val="28"/>
        </w:rPr>
        <w:t>Минимальный размер заработной платы (1 МРП) устанавливается постановлением Правительства РК.</w:t>
      </w:r>
    </w:p>
    <w:p w14:paraId="05D6F20C" w14:textId="77777777" w:rsidR="00765C68" w:rsidRDefault="00765C68" w:rsidP="00765C68">
      <w:pPr>
        <w:ind w:left="-540" w:firstLine="540"/>
        <w:rPr>
          <w:sz w:val="28"/>
          <w:szCs w:val="28"/>
          <w:u w:val="single"/>
        </w:rPr>
      </w:pPr>
      <w:r>
        <w:rPr>
          <w:sz w:val="28"/>
          <w:szCs w:val="28"/>
        </w:rPr>
        <w:t xml:space="preserve">2. </w:t>
      </w:r>
      <w:r w:rsidRPr="0073490A">
        <w:rPr>
          <w:sz w:val="28"/>
          <w:szCs w:val="28"/>
          <w:u w:val="single"/>
        </w:rPr>
        <w:t>Количество и качество труда</w:t>
      </w:r>
    </w:p>
    <w:p w14:paraId="22106CC2" w14:textId="77777777" w:rsidR="00765C68" w:rsidRDefault="00765C68" w:rsidP="00765C68">
      <w:pPr>
        <w:ind w:left="-540" w:firstLine="540"/>
        <w:rPr>
          <w:sz w:val="28"/>
          <w:szCs w:val="28"/>
          <w:u w:val="single"/>
        </w:rPr>
      </w:pPr>
      <w:r>
        <w:rPr>
          <w:sz w:val="28"/>
          <w:szCs w:val="28"/>
        </w:rPr>
        <w:t xml:space="preserve">3. </w:t>
      </w:r>
      <w:r w:rsidRPr="0073490A">
        <w:rPr>
          <w:sz w:val="28"/>
          <w:szCs w:val="28"/>
          <w:u w:val="single"/>
        </w:rPr>
        <w:t>Квалификация работника и характер труда</w:t>
      </w:r>
    </w:p>
    <w:p w14:paraId="6B29235E" w14:textId="77777777" w:rsidR="00765C68" w:rsidRDefault="00765C68" w:rsidP="00765C68">
      <w:pPr>
        <w:ind w:left="-540" w:firstLine="540"/>
        <w:rPr>
          <w:sz w:val="28"/>
          <w:szCs w:val="28"/>
        </w:rPr>
      </w:pPr>
      <w:r>
        <w:rPr>
          <w:sz w:val="28"/>
          <w:szCs w:val="28"/>
        </w:rPr>
        <w:t xml:space="preserve">4. </w:t>
      </w:r>
      <w:r w:rsidRPr="0073490A">
        <w:rPr>
          <w:sz w:val="28"/>
          <w:szCs w:val="28"/>
          <w:u w:val="single"/>
        </w:rPr>
        <w:t>Конъюнктура на рынке труда</w:t>
      </w:r>
      <w:r>
        <w:rPr>
          <w:sz w:val="28"/>
          <w:szCs w:val="28"/>
        </w:rPr>
        <w:t xml:space="preserve"> – соотношение между спросом и предложением рабочей силы, вакансии. Все это заметно влияет на уровень оплаты  труда. Рост безработицы понижает уровень оплаты труда, а высокий спрос на работников дефицитных профессий благоприятствует увеличению их затрат.</w:t>
      </w:r>
    </w:p>
    <w:p w14:paraId="243EC5A3" w14:textId="77777777" w:rsidR="00765C68" w:rsidRPr="00FD5EBD" w:rsidRDefault="00765C68" w:rsidP="00765C68">
      <w:pPr>
        <w:ind w:left="-540" w:firstLine="540"/>
        <w:rPr>
          <w:sz w:val="28"/>
          <w:szCs w:val="28"/>
        </w:rPr>
      </w:pPr>
      <w:r>
        <w:rPr>
          <w:sz w:val="28"/>
          <w:szCs w:val="28"/>
        </w:rPr>
        <w:lastRenderedPageBreak/>
        <w:t xml:space="preserve">5. </w:t>
      </w:r>
      <w:r w:rsidRPr="00FD5EBD">
        <w:rPr>
          <w:sz w:val="28"/>
          <w:szCs w:val="28"/>
          <w:u w:val="single"/>
        </w:rPr>
        <w:t>Национальность, пол, религия.</w:t>
      </w:r>
      <w:r>
        <w:rPr>
          <w:sz w:val="28"/>
          <w:szCs w:val="28"/>
          <w:u w:val="single"/>
        </w:rPr>
        <w:t>.</w:t>
      </w:r>
      <w:r>
        <w:rPr>
          <w:sz w:val="28"/>
          <w:szCs w:val="28"/>
        </w:rPr>
        <w:t xml:space="preserve">  Разумеется, дифференциация ставок зарплаты по подобным признакам есть не что иное, как недопустимая дискриминация работников в оплате их труда.</w:t>
      </w:r>
    </w:p>
    <w:p w14:paraId="1730B4B1" w14:textId="77777777" w:rsidR="00765C68" w:rsidRPr="00FD5EBD" w:rsidRDefault="00765C68" w:rsidP="00765C68">
      <w:pPr>
        <w:ind w:left="-540" w:firstLine="540"/>
        <w:rPr>
          <w:sz w:val="28"/>
          <w:szCs w:val="28"/>
          <w:shd w:val="clear" w:color="auto" w:fill="FFFFFF"/>
        </w:rPr>
      </w:pPr>
      <w:r w:rsidRPr="00FD5EBD">
        <w:rPr>
          <w:sz w:val="28"/>
          <w:szCs w:val="28"/>
          <w:shd w:val="clear" w:color="auto" w:fill="FFFFFF"/>
        </w:rPr>
        <w:t>Купля-продажа рабочей силы происходит по трудовым контрактам (договорам), которые являются главными документами, регулирующими трудовые отношения между работодателем и наемным работником.</w:t>
      </w:r>
    </w:p>
    <w:p w14:paraId="33B764DA" w14:textId="77777777" w:rsidR="00765C68" w:rsidRPr="00FD5EBD" w:rsidRDefault="00765C68" w:rsidP="00765C68">
      <w:pPr>
        <w:rPr>
          <w:sz w:val="28"/>
          <w:szCs w:val="28"/>
        </w:rPr>
      </w:pPr>
    </w:p>
    <w:p w14:paraId="1DA4C4A8" w14:textId="77777777" w:rsidR="00765C68" w:rsidRDefault="00765C68" w:rsidP="00765C68">
      <w:pPr>
        <w:jc w:val="center"/>
        <w:rPr>
          <w:b/>
          <w:sz w:val="28"/>
          <w:szCs w:val="28"/>
        </w:rPr>
      </w:pPr>
    </w:p>
    <w:p w14:paraId="5519231E" w14:textId="77777777" w:rsidR="00765C68" w:rsidRPr="007B7CDF" w:rsidRDefault="00765C68" w:rsidP="00765C68">
      <w:pPr>
        <w:jc w:val="center"/>
        <w:rPr>
          <w:b/>
          <w:sz w:val="28"/>
          <w:szCs w:val="28"/>
        </w:rPr>
      </w:pPr>
      <w:r w:rsidRPr="007B7CDF">
        <w:rPr>
          <w:b/>
          <w:sz w:val="28"/>
          <w:szCs w:val="28"/>
        </w:rPr>
        <w:t>2. Номинальная и реальная заработная плата</w:t>
      </w:r>
    </w:p>
    <w:p w14:paraId="406517AE" w14:textId="77777777" w:rsidR="00765C68" w:rsidRDefault="00765C68" w:rsidP="00765C68">
      <w:pPr>
        <w:rPr>
          <w:sz w:val="28"/>
          <w:szCs w:val="28"/>
        </w:rPr>
      </w:pPr>
    </w:p>
    <w:p w14:paraId="014A49A1" w14:textId="77777777" w:rsidR="00765C68" w:rsidRDefault="00765C68" w:rsidP="00765C68">
      <w:pPr>
        <w:ind w:firstLine="708"/>
        <w:rPr>
          <w:sz w:val="28"/>
          <w:szCs w:val="28"/>
        </w:rPr>
      </w:pPr>
      <w:r w:rsidRPr="00564E62">
        <w:rPr>
          <w:sz w:val="28"/>
          <w:szCs w:val="28"/>
        </w:rPr>
        <w:t>По уровню заработная плата бывает номинальная и ре</w:t>
      </w:r>
      <w:r w:rsidRPr="00564E62">
        <w:rPr>
          <w:sz w:val="28"/>
          <w:szCs w:val="28"/>
        </w:rPr>
        <w:softHyphen/>
        <w:t>альная.</w:t>
      </w:r>
    </w:p>
    <w:p w14:paraId="19F749AE" w14:textId="77777777" w:rsidR="00765C68" w:rsidRDefault="00765C68" w:rsidP="005227D0">
      <w:pPr>
        <w:ind w:firstLine="284"/>
        <w:rPr>
          <w:color w:val="000000"/>
          <w:sz w:val="28"/>
          <w:szCs w:val="28"/>
        </w:rPr>
      </w:pPr>
      <w:r>
        <w:rPr>
          <w:sz w:val="28"/>
          <w:szCs w:val="28"/>
        </w:rPr>
        <w:tab/>
      </w:r>
      <w:r w:rsidRPr="007B7CDF">
        <w:rPr>
          <w:b/>
          <w:sz w:val="28"/>
          <w:szCs w:val="28"/>
        </w:rPr>
        <w:t>Номинальная заработная плата</w:t>
      </w:r>
      <w:r>
        <w:rPr>
          <w:sz w:val="28"/>
          <w:szCs w:val="28"/>
        </w:rPr>
        <w:t xml:space="preserve"> - </w:t>
      </w:r>
      <w:r w:rsidRPr="007B7CDF">
        <w:rPr>
          <w:color w:val="000000"/>
          <w:sz w:val="28"/>
          <w:szCs w:val="28"/>
        </w:rPr>
        <w:t>это заработная плата, получаемая работником в качестве платы за труд.</w:t>
      </w:r>
    </w:p>
    <w:p w14:paraId="3ED267C9" w14:textId="77777777" w:rsidR="00765C68" w:rsidRPr="007B7CDF" w:rsidRDefault="00765C68" w:rsidP="005227D0">
      <w:pPr>
        <w:ind w:firstLine="284"/>
        <w:rPr>
          <w:sz w:val="28"/>
          <w:szCs w:val="28"/>
        </w:rPr>
      </w:pPr>
      <w:r>
        <w:tab/>
      </w:r>
      <w:r w:rsidRPr="007B7CDF">
        <w:rPr>
          <w:sz w:val="28"/>
          <w:szCs w:val="28"/>
        </w:rPr>
        <w:t>Её в свою очередь можно разделить на зарплату начисленную (до выплаты налогов) и зарплату выплаченную (за минусом уплаченных налогов).</w:t>
      </w:r>
    </w:p>
    <w:p w14:paraId="28E46B9E" w14:textId="77777777" w:rsidR="00765C68" w:rsidRPr="007B7CDF" w:rsidRDefault="00765C68" w:rsidP="00765C68">
      <w:pPr>
        <w:ind w:firstLine="708"/>
        <w:rPr>
          <w:sz w:val="28"/>
          <w:szCs w:val="28"/>
        </w:rPr>
      </w:pPr>
      <w:r w:rsidRPr="007B7CDF">
        <w:rPr>
          <w:b/>
          <w:bCs/>
          <w:sz w:val="28"/>
          <w:szCs w:val="28"/>
        </w:rPr>
        <w:t xml:space="preserve">Минус номинальной заработной платы </w:t>
      </w:r>
      <w:r w:rsidRPr="007B7CDF">
        <w:rPr>
          <w:sz w:val="28"/>
          <w:szCs w:val="28"/>
        </w:rPr>
        <w:t>- заработная плата не меняется , а цены повышаются</w:t>
      </w:r>
    </w:p>
    <w:p w14:paraId="5E01433F" w14:textId="77777777" w:rsidR="00765C68" w:rsidRDefault="00765C68" w:rsidP="00765C68">
      <w:pPr>
        <w:pStyle w:val="a4"/>
        <w:spacing w:before="0" w:beforeAutospacing="0" w:after="0" w:afterAutospacing="0"/>
        <w:ind w:firstLine="708"/>
        <w:rPr>
          <w:color w:val="000000"/>
          <w:sz w:val="28"/>
          <w:szCs w:val="28"/>
        </w:rPr>
      </w:pPr>
      <w:r w:rsidRPr="007B7CDF">
        <w:rPr>
          <w:b/>
          <w:color w:val="000000"/>
          <w:sz w:val="28"/>
          <w:szCs w:val="28"/>
        </w:rPr>
        <w:t>Реальная заработная плата</w:t>
      </w:r>
      <w:r w:rsidRPr="007B7CDF">
        <w:rPr>
          <w:color w:val="000000"/>
          <w:sz w:val="28"/>
          <w:szCs w:val="28"/>
        </w:rPr>
        <w:t xml:space="preserve"> - эт</w:t>
      </w:r>
      <w:r>
        <w:rPr>
          <w:color w:val="000000"/>
          <w:sz w:val="28"/>
          <w:szCs w:val="28"/>
        </w:rPr>
        <w:t>о заработная плата в приобретенных товарах.</w:t>
      </w:r>
    </w:p>
    <w:p w14:paraId="717DA039" w14:textId="77777777" w:rsidR="00765C68" w:rsidRDefault="00765C68" w:rsidP="00765C68">
      <w:pPr>
        <w:pStyle w:val="a4"/>
        <w:spacing w:before="0" w:beforeAutospacing="0" w:after="0" w:afterAutospacing="0"/>
        <w:ind w:firstLine="708"/>
        <w:rPr>
          <w:color w:val="000000"/>
          <w:sz w:val="28"/>
          <w:szCs w:val="28"/>
        </w:rPr>
      </w:pPr>
      <w:r>
        <w:rPr>
          <w:color w:val="000000"/>
          <w:sz w:val="28"/>
          <w:szCs w:val="28"/>
        </w:rPr>
        <w:t>Реальная заработная плата отражает покупательскую способность и зависит от</w:t>
      </w:r>
    </w:p>
    <w:p w14:paraId="7B78B0D3" w14:textId="77777777" w:rsidR="00765C68" w:rsidRDefault="00765C68" w:rsidP="00765C68">
      <w:pPr>
        <w:pStyle w:val="a4"/>
        <w:spacing w:before="0" w:beforeAutospacing="0" w:after="0" w:afterAutospacing="0"/>
        <w:ind w:firstLine="708"/>
        <w:rPr>
          <w:color w:val="000000"/>
          <w:sz w:val="28"/>
          <w:szCs w:val="28"/>
        </w:rPr>
      </w:pPr>
      <w:r>
        <w:rPr>
          <w:color w:val="000000"/>
          <w:sz w:val="28"/>
          <w:szCs w:val="28"/>
        </w:rPr>
        <w:t xml:space="preserve">-  размера номинальной зарплаты, </w:t>
      </w:r>
    </w:p>
    <w:p w14:paraId="6024943F" w14:textId="77777777" w:rsidR="00765C68" w:rsidRDefault="00765C68" w:rsidP="00765C68">
      <w:pPr>
        <w:pStyle w:val="a4"/>
        <w:spacing w:before="0" w:beforeAutospacing="0" w:after="0" w:afterAutospacing="0"/>
        <w:ind w:firstLine="708"/>
        <w:rPr>
          <w:color w:val="000000"/>
          <w:sz w:val="28"/>
          <w:szCs w:val="28"/>
        </w:rPr>
      </w:pPr>
      <w:r>
        <w:rPr>
          <w:color w:val="000000"/>
          <w:sz w:val="28"/>
          <w:szCs w:val="28"/>
        </w:rPr>
        <w:t xml:space="preserve">-  размеров налогов, </w:t>
      </w:r>
    </w:p>
    <w:p w14:paraId="76582FFE" w14:textId="77777777" w:rsidR="00765C68" w:rsidRDefault="00765C68" w:rsidP="00765C68">
      <w:pPr>
        <w:pStyle w:val="a4"/>
        <w:spacing w:before="0" w:beforeAutospacing="0" w:after="0" w:afterAutospacing="0"/>
        <w:ind w:firstLine="708"/>
        <w:rPr>
          <w:sz w:val="28"/>
          <w:szCs w:val="28"/>
        </w:rPr>
      </w:pPr>
      <w:r>
        <w:rPr>
          <w:color w:val="000000"/>
          <w:sz w:val="28"/>
          <w:szCs w:val="28"/>
        </w:rPr>
        <w:t xml:space="preserve">-  уровня цен </w:t>
      </w:r>
      <w:r w:rsidRPr="003C7016">
        <w:rPr>
          <w:sz w:val="28"/>
          <w:szCs w:val="28"/>
        </w:rPr>
        <w:t xml:space="preserve"> </w:t>
      </w:r>
    </w:p>
    <w:p w14:paraId="30360DD3" w14:textId="77777777" w:rsidR="00765C68" w:rsidRPr="00626E1A" w:rsidRDefault="00765C68" w:rsidP="00765C68">
      <w:pPr>
        <w:pStyle w:val="a4"/>
        <w:spacing w:before="0" w:beforeAutospacing="0" w:after="0" w:afterAutospacing="0"/>
        <w:ind w:firstLine="708"/>
        <w:rPr>
          <w:color w:val="000000"/>
          <w:sz w:val="28"/>
          <w:szCs w:val="28"/>
        </w:rPr>
      </w:pPr>
      <w:r w:rsidRPr="00564E62">
        <w:rPr>
          <w:sz w:val="28"/>
          <w:szCs w:val="28"/>
        </w:rPr>
        <w:t>От реальной заработной платы зависит стоимость жизни, или уровень жизни населения.</w:t>
      </w:r>
    </w:p>
    <w:p w14:paraId="24BD1685" w14:textId="77777777" w:rsidR="00765C68" w:rsidRDefault="00765C68" w:rsidP="00765C68">
      <w:pPr>
        <w:pStyle w:val="a4"/>
        <w:spacing w:before="0" w:beforeAutospacing="0" w:after="0" w:afterAutospacing="0"/>
        <w:ind w:firstLine="708"/>
        <w:rPr>
          <w:b/>
          <w:bCs/>
          <w:color w:val="000000"/>
          <w:sz w:val="28"/>
          <w:szCs w:val="28"/>
        </w:rPr>
      </w:pPr>
    </w:p>
    <w:p w14:paraId="0515AF02" w14:textId="77777777" w:rsidR="00765C68" w:rsidRPr="003E3F17" w:rsidRDefault="00765C68" w:rsidP="00765C68">
      <w:pPr>
        <w:pStyle w:val="a4"/>
        <w:spacing w:before="0" w:beforeAutospacing="0" w:after="0" w:afterAutospacing="0"/>
        <w:ind w:firstLine="708"/>
        <w:rPr>
          <w:color w:val="000000"/>
          <w:sz w:val="28"/>
          <w:szCs w:val="28"/>
        </w:rPr>
      </w:pPr>
      <w:r w:rsidRPr="003E3F17">
        <w:rPr>
          <w:b/>
          <w:bCs/>
          <w:color w:val="000000"/>
          <w:sz w:val="28"/>
          <w:szCs w:val="28"/>
        </w:rPr>
        <w:t>Отличие номинальной заработной платы от реальной</w:t>
      </w:r>
    </w:p>
    <w:p w14:paraId="2BE7862B" w14:textId="77777777" w:rsidR="00765C68" w:rsidRPr="003E3F17" w:rsidRDefault="00765C68" w:rsidP="00765C68">
      <w:pPr>
        <w:pStyle w:val="a4"/>
        <w:spacing w:before="0" w:beforeAutospacing="0" w:after="0" w:afterAutospacing="0"/>
        <w:rPr>
          <w:color w:val="000000"/>
          <w:sz w:val="28"/>
          <w:szCs w:val="28"/>
        </w:rPr>
      </w:pPr>
      <w:r w:rsidRPr="003E3F17">
        <w:rPr>
          <w:color w:val="000000"/>
          <w:sz w:val="28"/>
          <w:szCs w:val="28"/>
        </w:rPr>
        <w:t>- номинальная заработная плата выражается в деньгах , которую работник получает за свой труд</w:t>
      </w:r>
    </w:p>
    <w:p w14:paraId="6C12DA10" w14:textId="77777777" w:rsidR="00765C68" w:rsidRDefault="00765C68" w:rsidP="00765C68">
      <w:pPr>
        <w:pStyle w:val="a4"/>
        <w:spacing w:before="0" w:beforeAutospacing="0" w:after="0" w:afterAutospacing="0"/>
        <w:rPr>
          <w:color w:val="000000"/>
          <w:sz w:val="28"/>
          <w:szCs w:val="28"/>
        </w:rPr>
      </w:pPr>
      <w:r w:rsidRPr="003E3F17">
        <w:rPr>
          <w:color w:val="000000"/>
          <w:sz w:val="28"/>
          <w:szCs w:val="28"/>
        </w:rPr>
        <w:t>- представлена количеством товаром и услуг , которые можно приобрести на полученные деньги</w:t>
      </w:r>
    </w:p>
    <w:p w14:paraId="2A448BBA" w14:textId="77777777" w:rsidR="00765C68" w:rsidRDefault="001930E7" w:rsidP="001930E7">
      <w:pPr>
        <w:pStyle w:val="a4"/>
        <w:spacing w:before="0" w:beforeAutospacing="0" w:after="0" w:afterAutospacing="0"/>
        <w:jc w:val="left"/>
        <w:rPr>
          <w:sz w:val="28"/>
          <w:szCs w:val="28"/>
        </w:rPr>
      </w:pPr>
      <w:r w:rsidRPr="001930E7">
        <w:rPr>
          <w:sz w:val="28"/>
          <w:szCs w:val="28"/>
          <w:u w:val="single"/>
        </w:rPr>
        <w:t>Например,</w:t>
      </w:r>
      <w:r w:rsidRPr="001930E7">
        <w:rPr>
          <w:sz w:val="28"/>
          <w:szCs w:val="28"/>
        </w:rPr>
        <w:t xml:space="preserve"> Номинальная зарплата выросла в </w:t>
      </w:r>
      <w:r>
        <w:rPr>
          <w:sz w:val="28"/>
          <w:szCs w:val="28"/>
        </w:rPr>
        <w:t xml:space="preserve">2 раза и цены выросли в 2 раза. </w:t>
      </w:r>
      <w:r w:rsidRPr="001930E7">
        <w:rPr>
          <w:sz w:val="28"/>
          <w:szCs w:val="28"/>
        </w:rPr>
        <w:t>Реальная зарплата</w:t>
      </w:r>
      <w:r>
        <w:rPr>
          <w:sz w:val="28"/>
          <w:szCs w:val="28"/>
        </w:rPr>
        <w:t>?</w:t>
      </w:r>
      <w:r w:rsidRPr="001930E7">
        <w:rPr>
          <w:sz w:val="28"/>
          <w:szCs w:val="28"/>
        </w:rPr>
        <w:br/>
        <w:t>А)</w:t>
      </w:r>
      <w:r>
        <w:rPr>
          <w:sz w:val="28"/>
          <w:szCs w:val="28"/>
        </w:rPr>
        <w:t xml:space="preserve"> </w:t>
      </w:r>
      <w:r w:rsidRPr="001930E7">
        <w:rPr>
          <w:sz w:val="28"/>
          <w:szCs w:val="28"/>
        </w:rPr>
        <w:t>уменьшилась Б)увеличилась В)не изменилась</w:t>
      </w:r>
    </w:p>
    <w:p w14:paraId="22B13869" w14:textId="77777777" w:rsidR="001930E7" w:rsidRDefault="001930E7" w:rsidP="001930E7">
      <w:pPr>
        <w:pStyle w:val="a4"/>
        <w:spacing w:before="0" w:beforeAutospacing="0" w:after="0" w:afterAutospacing="0"/>
        <w:jc w:val="left"/>
        <w:rPr>
          <w:sz w:val="28"/>
          <w:szCs w:val="28"/>
        </w:rPr>
      </w:pPr>
      <w:r>
        <w:rPr>
          <w:sz w:val="28"/>
          <w:szCs w:val="28"/>
        </w:rPr>
        <w:t>Правильный ответ, не изменилась, т.к. номинальная зарплата и цены выросли в одинаковой пропорции.</w:t>
      </w:r>
    </w:p>
    <w:p w14:paraId="03CDE5D2" w14:textId="77777777" w:rsidR="001930E7" w:rsidRDefault="001930E7" w:rsidP="001930E7">
      <w:pPr>
        <w:pStyle w:val="a4"/>
        <w:spacing w:before="0" w:beforeAutospacing="0" w:after="0" w:afterAutospacing="0"/>
        <w:jc w:val="left"/>
        <w:rPr>
          <w:sz w:val="28"/>
          <w:szCs w:val="28"/>
        </w:rPr>
      </w:pPr>
      <w:r w:rsidRPr="001930E7">
        <w:rPr>
          <w:sz w:val="28"/>
          <w:szCs w:val="28"/>
          <w:u w:val="single"/>
        </w:rPr>
        <w:t>Например</w:t>
      </w:r>
      <w:r>
        <w:rPr>
          <w:sz w:val="28"/>
          <w:szCs w:val="28"/>
        </w:rPr>
        <w:t xml:space="preserve">, </w:t>
      </w:r>
      <w:r w:rsidRPr="001930E7">
        <w:rPr>
          <w:sz w:val="28"/>
          <w:szCs w:val="28"/>
        </w:rPr>
        <w:t>Цены уменьшились в 2 раза, а номинальная зарплата выросла в 4 раза. Реальная зарплата</w:t>
      </w:r>
      <w:r>
        <w:rPr>
          <w:sz w:val="28"/>
          <w:szCs w:val="28"/>
        </w:rPr>
        <w:t>?</w:t>
      </w:r>
      <w:r w:rsidRPr="001930E7">
        <w:rPr>
          <w:sz w:val="28"/>
          <w:szCs w:val="28"/>
        </w:rPr>
        <w:br/>
        <w:t xml:space="preserve"> А) уменьшилась       Б)  увеличилась        В)не изменилась</w:t>
      </w:r>
    </w:p>
    <w:p w14:paraId="0CF65C52" w14:textId="77777777" w:rsidR="001930E7" w:rsidRDefault="001930E7" w:rsidP="001930E7">
      <w:pPr>
        <w:pStyle w:val="a4"/>
        <w:spacing w:before="0" w:beforeAutospacing="0" w:after="0" w:afterAutospacing="0"/>
        <w:jc w:val="left"/>
        <w:rPr>
          <w:sz w:val="28"/>
          <w:szCs w:val="28"/>
        </w:rPr>
      </w:pPr>
      <w:r>
        <w:rPr>
          <w:sz w:val="28"/>
          <w:szCs w:val="28"/>
        </w:rPr>
        <w:t>Правильный ответ, реальная зарплата увеличилась, т.к. зарплата выросла в 4 раза, но при этом цены уменьшились в 2 раза.</w:t>
      </w:r>
    </w:p>
    <w:p w14:paraId="62405DA6" w14:textId="77777777" w:rsidR="001930E7" w:rsidRDefault="001930E7" w:rsidP="001930E7">
      <w:pPr>
        <w:pStyle w:val="a4"/>
        <w:spacing w:before="0" w:beforeAutospacing="0" w:after="0" w:afterAutospacing="0"/>
        <w:jc w:val="left"/>
        <w:rPr>
          <w:sz w:val="28"/>
          <w:szCs w:val="28"/>
        </w:rPr>
      </w:pPr>
      <w:r w:rsidRPr="001930E7">
        <w:rPr>
          <w:sz w:val="28"/>
          <w:szCs w:val="28"/>
          <w:u w:val="single"/>
        </w:rPr>
        <w:t>Например</w:t>
      </w:r>
      <w:r>
        <w:rPr>
          <w:sz w:val="28"/>
          <w:szCs w:val="28"/>
        </w:rPr>
        <w:t>, Цены увеличились в 3 раза, а номинальная зарплата выросла в 2 раза. Реальная зарплата?</w:t>
      </w:r>
    </w:p>
    <w:p w14:paraId="5A559B6B" w14:textId="77777777" w:rsidR="001930E7" w:rsidRDefault="001930E7" w:rsidP="001930E7">
      <w:pPr>
        <w:pStyle w:val="a4"/>
        <w:spacing w:before="0" w:beforeAutospacing="0" w:after="0" w:afterAutospacing="0"/>
        <w:jc w:val="left"/>
        <w:rPr>
          <w:sz w:val="28"/>
          <w:szCs w:val="28"/>
        </w:rPr>
      </w:pPr>
      <w:r w:rsidRPr="001930E7">
        <w:rPr>
          <w:sz w:val="28"/>
          <w:szCs w:val="28"/>
        </w:rPr>
        <w:t>А) уменьшилась       Б)  увеличилась        В)не изменилась</w:t>
      </w:r>
    </w:p>
    <w:p w14:paraId="21384A37" w14:textId="77777777" w:rsidR="001930E7" w:rsidRDefault="001930E7" w:rsidP="001930E7">
      <w:pPr>
        <w:pStyle w:val="a4"/>
        <w:spacing w:before="0" w:beforeAutospacing="0" w:after="0" w:afterAutospacing="0"/>
        <w:jc w:val="left"/>
        <w:rPr>
          <w:sz w:val="28"/>
          <w:szCs w:val="28"/>
        </w:rPr>
      </w:pPr>
      <w:r>
        <w:rPr>
          <w:sz w:val="28"/>
          <w:szCs w:val="28"/>
        </w:rPr>
        <w:t>Правильный ответ, реальная зарплата уменьшилась, т.к. зарплата выросла только в 2 раза, но при этом цены увеличились в 3 раза.</w:t>
      </w:r>
    </w:p>
    <w:p w14:paraId="0783DA81" w14:textId="77777777" w:rsidR="001930E7" w:rsidRPr="001930E7" w:rsidRDefault="001930E7" w:rsidP="001930E7">
      <w:pPr>
        <w:pStyle w:val="a4"/>
        <w:spacing w:before="0" w:beforeAutospacing="0" w:after="0" w:afterAutospacing="0"/>
        <w:jc w:val="left"/>
        <w:rPr>
          <w:color w:val="000000"/>
          <w:sz w:val="28"/>
          <w:szCs w:val="28"/>
        </w:rPr>
      </w:pPr>
    </w:p>
    <w:p w14:paraId="57A1EFE8" w14:textId="2274FDBA" w:rsidR="00765C68" w:rsidRDefault="00A746E2" w:rsidP="00765C68">
      <w:pPr>
        <w:tabs>
          <w:tab w:val="left" w:pos="0"/>
        </w:tabs>
        <w:jc w:val="center"/>
        <w:rPr>
          <w:b/>
          <w:sz w:val="28"/>
          <w:szCs w:val="28"/>
        </w:rPr>
      </w:pPr>
      <w:r>
        <w:rPr>
          <w:b/>
          <w:sz w:val="28"/>
          <w:szCs w:val="28"/>
        </w:rPr>
        <w:t>3</w:t>
      </w:r>
      <w:r w:rsidR="00765C68" w:rsidRPr="00CF3AD6">
        <w:rPr>
          <w:b/>
          <w:sz w:val="28"/>
          <w:szCs w:val="28"/>
        </w:rPr>
        <w:t>. Государственное регулирование заработной платы</w:t>
      </w:r>
    </w:p>
    <w:p w14:paraId="7A7D8C18" w14:textId="360AA792" w:rsidR="00765C68" w:rsidRDefault="00765C68" w:rsidP="00765C68">
      <w:pPr>
        <w:tabs>
          <w:tab w:val="left" w:pos="0"/>
        </w:tabs>
        <w:jc w:val="center"/>
        <w:rPr>
          <w:b/>
          <w:sz w:val="28"/>
          <w:szCs w:val="28"/>
        </w:rPr>
      </w:pPr>
    </w:p>
    <w:p w14:paraId="2ADA0113" w14:textId="42CE8250" w:rsidR="0011058B" w:rsidRPr="0011058B" w:rsidRDefault="0011058B" w:rsidP="0011058B">
      <w:pPr>
        <w:ind w:firstLine="284"/>
        <w:rPr>
          <w:sz w:val="28"/>
          <w:szCs w:val="28"/>
        </w:rPr>
      </w:pPr>
      <w:r w:rsidRPr="0011058B">
        <w:rPr>
          <w:sz w:val="28"/>
          <w:szCs w:val="28"/>
        </w:rPr>
        <w:t>Многолетняя практика показала, что при рыночной экономике, всегда остаются направления, которые не способны нормально функционировать без вмешательства государства. Одно из таких направлений это заработная плата и регулирование цен.  Одним из основных принципов государственного регулирования трудовых отношений в РК является обеспечение права каждого работника на справедливую заработную плату, выплаченную своевременно и в полном размере.</w:t>
      </w:r>
    </w:p>
    <w:p w14:paraId="1B339D92" w14:textId="0BCBC5C9" w:rsidR="0011058B" w:rsidRPr="0011058B" w:rsidRDefault="0011058B" w:rsidP="0011058B">
      <w:pPr>
        <w:ind w:firstLine="284"/>
        <w:rPr>
          <w:sz w:val="28"/>
          <w:szCs w:val="28"/>
        </w:rPr>
      </w:pPr>
      <w:r w:rsidRPr="0011058B">
        <w:rPr>
          <w:b/>
          <w:bCs/>
          <w:sz w:val="28"/>
          <w:szCs w:val="28"/>
        </w:rPr>
        <w:t>Государственное регулирование заработной платы</w:t>
      </w:r>
      <w:r w:rsidRPr="0011058B">
        <w:rPr>
          <w:sz w:val="28"/>
          <w:szCs w:val="28"/>
        </w:rPr>
        <w:t> – это комплекс мер и действий, применяемых государством для коррекции и установления стабильного уровня цен и справедливого распределения доходов. Регулируя заработную плату, государство изменяет доходы населения, а значит и уровень жизни населения, что в свою очередь приводит к увеличению или уменьшению общих расходов потребителей и, следовательно, объемов потребления товаров и услуг.</w:t>
      </w:r>
    </w:p>
    <w:p w14:paraId="3C5CE36E" w14:textId="77777777" w:rsidR="0011058B" w:rsidRPr="0011058B" w:rsidRDefault="0011058B" w:rsidP="0011058B">
      <w:pPr>
        <w:ind w:firstLine="284"/>
        <w:rPr>
          <w:sz w:val="28"/>
          <w:szCs w:val="28"/>
        </w:rPr>
      </w:pPr>
      <w:r w:rsidRPr="0011058B">
        <w:rPr>
          <w:sz w:val="28"/>
          <w:szCs w:val="28"/>
        </w:rPr>
        <w:t>Основная задача государства при регулировании денежных доходов заключается в обеспечении потребления каждым индивидуумом не ниже минимального набора товаров и услуг, который лежит в основе прожиточного минимума. </w:t>
      </w:r>
    </w:p>
    <w:p w14:paraId="43560459" w14:textId="096D2CD0" w:rsidR="0011058B" w:rsidRPr="0011058B" w:rsidRDefault="0011058B" w:rsidP="0011058B">
      <w:pPr>
        <w:ind w:firstLine="284"/>
        <w:rPr>
          <w:sz w:val="28"/>
          <w:szCs w:val="28"/>
        </w:rPr>
      </w:pPr>
      <w:r w:rsidRPr="0011058B">
        <w:rPr>
          <w:sz w:val="28"/>
          <w:szCs w:val="28"/>
        </w:rPr>
        <w:t>Для регулирования заработной платы государство использует меры директивного (прямого) и индикативного (косвенного) регулирования заработной платы.</w:t>
      </w:r>
    </w:p>
    <w:p w14:paraId="55F1909D" w14:textId="77777777" w:rsidR="0011058B" w:rsidRPr="0011058B" w:rsidRDefault="0011058B" w:rsidP="0011058B">
      <w:pPr>
        <w:ind w:firstLine="284"/>
        <w:rPr>
          <w:sz w:val="28"/>
          <w:szCs w:val="28"/>
        </w:rPr>
      </w:pPr>
      <w:r w:rsidRPr="0011058B">
        <w:rPr>
          <w:sz w:val="28"/>
          <w:szCs w:val="28"/>
          <w:u w:val="single"/>
        </w:rPr>
        <w:t>Директивное воздействие  государства</w:t>
      </w:r>
      <w:r w:rsidRPr="0011058B">
        <w:rPr>
          <w:sz w:val="28"/>
          <w:szCs w:val="28"/>
        </w:rPr>
        <w:t> включает:</w:t>
      </w:r>
    </w:p>
    <w:p w14:paraId="2F45BF69" w14:textId="56E53C9B" w:rsidR="0011058B" w:rsidRPr="0011058B" w:rsidRDefault="0011058B" w:rsidP="0011058B">
      <w:pPr>
        <w:ind w:firstLine="284"/>
        <w:rPr>
          <w:sz w:val="28"/>
          <w:szCs w:val="28"/>
        </w:rPr>
      </w:pPr>
      <w:r w:rsidRPr="0011058B">
        <w:rPr>
          <w:sz w:val="28"/>
          <w:szCs w:val="28"/>
        </w:rPr>
        <w:t>1. Установление минимального  размера </w:t>
      </w:r>
      <w:r>
        <w:rPr>
          <w:sz w:val="28"/>
          <w:szCs w:val="28"/>
        </w:rPr>
        <w:t>заработной платы</w:t>
      </w:r>
      <w:r w:rsidRPr="0011058B">
        <w:rPr>
          <w:sz w:val="28"/>
          <w:szCs w:val="28"/>
        </w:rPr>
        <w:t> (М</w:t>
      </w:r>
      <w:r>
        <w:rPr>
          <w:sz w:val="28"/>
          <w:szCs w:val="28"/>
        </w:rPr>
        <w:t>ЗП</w:t>
      </w:r>
      <w:r w:rsidRPr="0011058B">
        <w:rPr>
          <w:sz w:val="28"/>
          <w:szCs w:val="28"/>
        </w:rPr>
        <w:t>);</w:t>
      </w:r>
    </w:p>
    <w:p w14:paraId="21CCF9F6" w14:textId="0DC13FBB" w:rsidR="0011058B" w:rsidRPr="0011058B" w:rsidRDefault="0011058B" w:rsidP="0011058B">
      <w:pPr>
        <w:ind w:firstLine="284"/>
        <w:rPr>
          <w:sz w:val="28"/>
          <w:szCs w:val="28"/>
        </w:rPr>
      </w:pPr>
      <w:r w:rsidRPr="0011058B">
        <w:rPr>
          <w:sz w:val="28"/>
          <w:szCs w:val="28"/>
        </w:rPr>
        <w:t>2.Установление максимального  и минимального размера надбавки  к зара</w:t>
      </w:r>
      <w:r>
        <w:rPr>
          <w:sz w:val="28"/>
          <w:szCs w:val="28"/>
        </w:rPr>
        <w:t>б</w:t>
      </w:r>
      <w:r w:rsidRPr="0011058B">
        <w:rPr>
          <w:sz w:val="28"/>
          <w:szCs w:val="28"/>
        </w:rPr>
        <w:t>отной плате;</w:t>
      </w:r>
    </w:p>
    <w:p w14:paraId="4F9E0B89" w14:textId="77777777" w:rsidR="0011058B" w:rsidRPr="0011058B" w:rsidRDefault="0011058B" w:rsidP="0011058B">
      <w:pPr>
        <w:ind w:firstLine="284"/>
        <w:rPr>
          <w:sz w:val="28"/>
          <w:szCs w:val="28"/>
        </w:rPr>
      </w:pPr>
      <w:r w:rsidRPr="0011058B">
        <w:rPr>
          <w:sz w:val="28"/>
          <w:szCs w:val="28"/>
        </w:rPr>
        <w:t>3. Установление порядка индексации заработной платы;</w:t>
      </w:r>
    </w:p>
    <w:p w14:paraId="7D2D774F" w14:textId="49B82819" w:rsidR="0011058B" w:rsidRPr="0011058B" w:rsidRDefault="0011058B" w:rsidP="0011058B">
      <w:pPr>
        <w:ind w:firstLine="284"/>
        <w:rPr>
          <w:sz w:val="28"/>
          <w:szCs w:val="28"/>
        </w:rPr>
      </w:pPr>
      <w:r w:rsidRPr="0011058B">
        <w:rPr>
          <w:sz w:val="28"/>
          <w:szCs w:val="28"/>
        </w:rPr>
        <w:t>4.Определение порядка  оплаты труда работников   государственных </w:t>
      </w:r>
      <w:r>
        <w:rPr>
          <w:sz w:val="28"/>
          <w:szCs w:val="28"/>
        </w:rPr>
        <w:t>организаций.</w:t>
      </w:r>
    </w:p>
    <w:p w14:paraId="54470B28" w14:textId="77777777" w:rsidR="0011058B" w:rsidRPr="0011058B" w:rsidRDefault="0011058B" w:rsidP="0011058B">
      <w:pPr>
        <w:ind w:firstLine="284"/>
        <w:rPr>
          <w:sz w:val="28"/>
          <w:szCs w:val="28"/>
        </w:rPr>
      </w:pPr>
      <w:r w:rsidRPr="0011058B">
        <w:rPr>
          <w:sz w:val="28"/>
          <w:szCs w:val="28"/>
          <w:u w:val="single"/>
        </w:rPr>
        <w:t>Индикативное  воздействие государства включает</w:t>
      </w:r>
      <w:r w:rsidRPr="0011058B">
        <w:rPr>
          <w:sz w:val="28"/>
          <w:szCs w:val="28"/>
        </w:rPr>
        <w:t>:</w:t>
      </w:r>
    </w:p>
    <w:p w14:paraId="4483E84E" w14:textId="3415EF41" w:rsidR="0011058B" w:rsidRPr="0011058B" w:rsidRDefault="0011058B" w:rsidP="0011058B">
      <w:pPr>
        <w:pStyle w:val="a7"/>
        <w:numPr>
          <w:ilvl w:val="0"/>
          <w:numId w:val="31"/>
        </w:numPr>
        <w:rPr>
          <w:sz w:val="28"/>
          <w:szCs w:val="28"/>
        </w:rPr>
      </w:pPr>
      <w:r w:rsidRPr="0011058B">
        <w:rPr>
          <w:sz w:val="28"/>
          <w:szCs w:val="28"/>
        </w:rPr>
        <w:t>Контроль инфляции, эмиссии денежных средств и валютного курса;</w:t>
      </w:r>
    </w:p>
    <w:p w14:paraId="1373CBF5" w14:textId="02E40D32" w:rsidR="0011058B" w:rsidRPr="0011058B" w:rsidRDefault="0011058B" w:rsidP="0011058B">
      <w:pPr>
        <w:pStyle w:val="a7"/>
        <w:numPr>
          <w:ilvl w:val="0"/>
          <w:numId w:val="31"/>
        </w:numPr>
        <w:rPr>
          <w:sz w:val="28"/>
          <w:szCs w:val="28"/>
        </w:rPr>
      </w:pPr>
      <w:r w:rsidRPr="0011058B">
        <w:rPr>
          <w:sz w:val="28"/>
          <w:szCs w:val="28"/>
        </w:rPr>
        <w:t>Установление ставок налогообложения для физических и юридических лиц;</w:t>
      </w:r>
    </w:p>
    <w:p w14:paraId="7FCCA0EC" w14:textId="368379D6" w:rsidR="0011058B" w:rsidRPr="0011058B" w:rsidRDefault="0011058B" w:rsidP="0011058B">
      <w:pPr>
        <w:pStyle w:val="a7"/>
        <w:numPr>
          <w:ilvl w:val="0"/>
          <w:numId w:val="31"/>
        </w:numPr>
        <w:rPr>
          <w:sz w:val="28"/>
          <w:szCs w:val="28"/>
        </w:rPr>
      </w:pPr>
      <w:r w:rsidRPr="0011058B">
        <w:rPr>
          <w:sz w:val="28"/>
          <w:szCs w:val="28"/>
        </w:rPr>
        <w:t>Разработка тарифно-квалификационных справочников для конкретных видов деятельности.</w:t>
      </w:r>
    </w:p>
    <w:p w14:paraId="0EB0F744" w14:textId="182FE0B8" w:rsidR="005227D0" w:rsidRDefault="005227D0" w:rsidP="00071AE8">
      <w:pPr>
        <w:tabs>
          <w:tab w:val="left" w:pos="0"/>
        </w:tabs>
        <w:rPr>
          <w:color w:val="000000"/>
          <w:sz w:val="28"/>
          <w:szCs w:val="28"/>
          <w:shd w:val="clear" w:color="auto" w:fill="FFFFFF"/>
        </w:rPr>
      </w:pPr>
      <w:r w:rsidRPr="00071AE8">
        <w:rPr>
          <w:color w:val="000000"/>
          <w:sz w:val="28"/>
          <w:szCs w:val="28"/>
          <w:shd w:val="clear" w:color="auto" w:fill="FFFFFF"/>
        </w:rPr>
        <w:t>Государственное регулирование заработной платы в Республике Казахстан основывается, прежде всего, на действующем законодательстве</w:t>
      </w:r>
      <w:r w:rsidR="00071AE8">
        <w:rPr>
          <w:color w:val="000000"/>
          <w:sz w:val="28"/>
          <w:szCs w:val="28"/>
          <w:shd w:val="clear" w:color="auto" w:fill="FFFFFF"/>
        </w:rPr>
        <w:t xml:space="preserve"> (Конституция РК, Трудовой кодекс РК)</w:t>
      </w:r>
      <w:r w:rsidRPr="00071AE8">
        <w:rPr>
          <w:color w:val="000000"/>
          <w:sz w:val="28"/>
          <w:szCs w:val="28"/>
          <w:shd w:val="clear" w:color="auto" w:fill="FFFFFF"/>
        </w:rPr>
        <w:t>; создана необходимая правовая основа организации и регулирования заработной платы на предприятиях и организациях республики всех форм собственности</w:t>
      </w:r>
      <w:r w:rsidR="00071AE8">
        <w:rPr>
          <w:color w:val="000000"/>
          <w:sz w:val="28"/>
          <w:szCs w:val="28"/>
          <w:shd w:val="clear" w:color="auto" w:fill="FFFFFF"/>
        </w:rPr>
        <w:t>.</w:t>
      </w:r>
    </w:p>
    <w:p w14:paraId="2BF23A53" w14:textId="602DAC49" w:rsidR="00EC1953" w:rsidRPr="00EC1953" w:rsidRDefault="00EC1953" w:rsidP="00EC1953">
      <w:pPr>
        <w:rPr>
          <w:sz w:val="28"/>
          <w:szCs w:val="28"/>
        </w:rPr>
      </w:pPr>
      <w:r w:rsidRPr="00EC1953">
        <w:rPr>
          <w:sz w:val="28"/>
          <w:szCs w:val="28"/>
        </w:rPr>
        <w:t>Важным,</w:t>
      </w:r>
      <w:r>
        <w:rPr>
          <w:sz w:val="28"/>
          <w:szCs w:val="28"/>
        </w:rPr>
        <w:t xml:space="preserve"> </w:t>
      </w:r>
      <w:r w:rsidRPr="00EC1953">
        <w:rPr>
          <w:sz w:val="28"/>
          <w:szCs w:val="28"/>
        </w:rPr>
        <w:t>а главное, действенным  методом государственного регулирования  заработной платы является законодательное  установление минимального размера заработной платы. Размер минимальной заработной платы зависит от уровня благосостояния общества и проводимой социальной политики.</w:t>
      </w:r>
    </w:p>
    <w:p w14:paraId="4F5F7AC6" w14:textId="77777777" w:rsidR="00EC1953" w:rsidRDefault="00EC1953" w:rsidP="00071AE8">
      <w:pPr>
        <w:ind w:firstLine="708"/>
        <w:rPr>
          <w:sz w:val="28"/>
          <w:szCs w:val="28"/>
        </w:rPr>
      </w:pPr>
    </w:p>
    <w:p w14:paraId="7FE84AE1" w14:textId="0A521B94" w:rsidR="00EC1953" w:rsidRDefault="00EC1953" w:rsidP="00EC1953">
      <w:pPr>
        <w:rPr>
          <w:sz w:val="28"/>
          <w:szCs w:val="28"/>
        </w:rPr>
      </w:pPr>
      <w:r w:rsidRPr="00EC1953">
        <w:rPr>
          <w:i/>
          <w:iCs/>
          <w:sz w:val="28"/>
          <w:szCs w:val="28"/>
        </w:rPr>
        <w:t>Минимальная заработная плата</w:t>
      </w:r>
      <w:r w:rsidRPr="00071AE8">
        <w:rPr>
          <w:sz w:val="28"/>
          <w:szCs w:val="28"/>
        </w:rPr>
        <w:t xml:space="preserve"> – государственный минимальный обязательный размер денежных выплат работнику работодателем в течение месяца за работу в нормальных условиях при соблюдении установленной настоящим Законом продолжительности рабочего времени и выполнении норм труда. В минимальный размер оплаты труда не включаются доплаты и надбавки, а также премии другие компенсационные и поощрительные выплаты.</w:t>
      </w:r>
    </w:p>
    <w:p w14:paraId="2F05485F" w14:textId="0AF8C3A7" w:rsidR="00071AE8" w:rsidRDefault="00071AE8" w:rsidP="00071AE8">
      <w:pPr>
        <w:ind w:firstLine="708"/>
        <w:rPr>
          <w:sz w:val="28"/>
          <w:szCs w:val="28"/>
        </w:rPr>
      </w:pPr>
      <w:r w:rsidRPr="00071AE8">
        <w:rPr>
          <w:sz w:val="28"/>
          <w:szCs w:val="28"/>
        </w:rPr>
        <w:t>Минимальный размер заработной платы определяется Правительством РК и в связи с коэффициентом инфляции может изменяться.</w:t>
      </w:r>
    </w:p>
    <w:p w14:paraId="78B63C66" w14:textId="77777777" w:rsidR="00071AE8" w:rsidRPr="00071AE8" w:rsidRDefault="00071AE8" w:rsidP="00071AE8">
      <w:pPr>
        <w:ind w:firstLine="708"/>
        <w:rPr>
          <w:sz w:val="28"/>
          <w:szCs w:val="28"/>
        </w:rPr>
      </w:pPr>
      <w:r w:rsidRPr="00071AE8">
        <w:rPr>
          <w:sz w:val="28"/>
          <w:szCs w:val="28"/>
        </w:rPr>
        <w:t>Нормирование заработной платы осуществляется двумя способами: централизованным и договорным.</w:t>
      </w:r>
    </w:p>
    <w:p w14:paraId="023817BC" w14:textId="77777777" w:rsidR="00071AE8" w:rsidRPr="00071AE8" w:rsidRDefault="00071AE8" w:rsidP="00071AE8">
      <w:pPr>
        <w:ind w:firstLine="708"/>
        <w:rPr>
          <w:sz w:val="28"/>
          <w:szCs w:val="28"/>
        </w:rPr>
      </w:pPr>
      <w:r w:rsidRPr="00071AE8">
        <w:rPr>
          <w:sz w:val="28"/>
          <w:szCs w:val="28"/>
          <w:u w:val="single"/>
        </w:rPr>
        <w:t>Централизованное регулирование</w:t>
      </w:r>
      <w:r w:rsidRPr="00071AE8">
        <w:rPr>
          <w:sz w:val="28"/>
          <w:szCs w:val="28"/>
        </w:rPr>
        <w:t xml:space="preserve"> оплаты труда осуществляется путем установления тарифов заработной платы за количество и качество труда, а также условия применения Единой тарифной сетки для оплаты труда всех категорий работников, </w:t>
      </w:r>
      <w:proofErr w:type="spellStart"/>
      <w:r w:rsidRPr="00071AE8">
        <w:rPr>
          <w:sz w:val="28"/>
          <w:szCs w:val="28"/>
        </w:rPr>
        <w:t>межразрядные</w:t>
      </w:r>
      <w:proofErr w:type="spellEnd"/>
      <w:r w:rsidRPr="00071AE8">
        <w:rPr>
          <w:sz w:val="28"/>
          <w:szCs w:val="28"/>
        </w:rPr>
        <w:t xml:space="preserve"> тарифные коэффициенты. Государством утверждается месячная величина тарифной ставки 1-го разряда Единой тарифной сетки, которая содержит 21 тарифный разряд.</w:t>
      </w:r>
    </w:p>
    <w:p w14:paraId="3CF33262" w14:textId="77777777" w:rsidR="00071AE8" w:rsidRPr="00071AE8" w:rsidRDefault="00071AE8" w:rsidP="00071AE8">
      <w:pPr>
        <w:ind w:firstLine="708"/>
        <w:rPr>
          <w:sz w:val="28"/>
          <w:szCs w:val="28"/>
        </w:rPr>
      </w:pPr>
      <w:r w:rsidRPr="00071AE8">
        <w:rPr>
          <w:sz w:val="28"/>
          <w:szCs w:val="28"/>
        </w:rPr>
        <w:t>Квалификационные требования, предъявляемые к работникам той или иной квалификации определяются в Едином тарифно-квалификационном справочнике (ЕТКС), а также в отраслевых тарифно-квалификационных справочниках и квалификационного справочника должностей служащих предприятия (учреждения, организации).</w:t>
      </w:r>
    </w:p>
    <w:p w14:paraId="58E09E16" w14:textId="77777777" w:rsidR="00071AE8" w:rsidRPr="00071AE8" w:rsidRDefault="00071AE8" w:rsidP="00071AE8">
      <w:pPr>
        <w:ind w:firstLine="708"/>
        <w:rPr>
          <w:sz w:val="28"/>
          <w:szCs w:val="28"/>
        </w:rPr>
      </w:pPr>
      <w:r w:rsidRPr="00071AE8">
        <w:rPr>
          <w:sz w:val="28"/>
          <w:szCs w:val="28"/>
        </w:rPr>
        <w:t>На основании в Единого тарифно-квалификационного справочника</w:t>
      </w:r>
    </w:p>
    <w:p w14:paraId="3C1DA396" w14:textId="77777777" w:rsidR="00071AE8" w:rsidRPr="00071AE8" w:rsidRDefault="00071AE8" w:rsidP="00071AE8">
      <w:pPr>
        <w:ind w:firstLine="0"/>
        <w:rPr>
          <w:sz w:val="28"/>
          <w:szCs w:val="28"/>
        </w:rPr>
      </w:pPr>
      <w:r w:rsidRPr="00071AE8">
        <w:rPr>
          <w:sz w:val="28"/>
          <w:szCs w:val="28"/>
        </w:rPr>
        <w:t>ЕТКС, Единой тарифной сетки на каждом предприятии разрабатываются месячные тарифные ставки для всех должностей работников.</w:t>
      </w:r>
    </w:p>
    <w:p w14:paraId="5819730E" w14:textId="77777777" w:rsidR="00071AE8" w:rsidRPr="00071AE8" w:rsidRDefault="00071AE8" w:rsidP="00071AE8">
      <w:pPr>
        <w:ind w:firstLine="708"/>
        <w:rPr>
          <w:sz w:val="28"/>
          <w:szCs w:val="28"/>
        </w:rPr>
      </w:pPr>
      <w:r w:rsidRPr="00071AE8">
        <w:rPr>
          <w:sz w:val="28"/>
          <w:szCs w:val="28"/>
        </w:rPr>
        <w:t>Государственное регулирование оплаты труда целиком распространяется на оплату труда государственным служащим (должностной оклад, надбавки за классность, выслуги лет и т.п.). Заработная плата государственных служащих выплачивается за счет средств бюджета (республиканского, местного).</w:t>
      </w:r>
    </w:p>
    <w:p w14:paraId="029E398A" w14:textId="574443AC" w:rsidR="00071AE8" w:rsidRPr="00071AE8" w:rsidRDefault="00071AE8" w:rsidP="00071AE8">
      <w:pPr>
        <w:rPr>
          <w:sz w:val="28"/>
          <w:szCs w:val="28"/>
        </w:rPr>
      </w:pPr>
      <w:r w:rsidRPr="00071AE8">
        <w:rPr>
          <w:sz w:val="28"/>
          <w:szCs w:val="28"/>
          <w:u w:val="single"/>
        </w:rPr>
        <w:t>Договорное регулирование</w:t>
      </w:r>
      <w:r w:rsidRPr="00071AE8">
        <w:rPr>
          <w:sz w:val="28"/>
          <w:szCs w:val="28"/>
        </w:rPr>
        <w:t xml:space="preserve"> оплаты осуществляется посредством заключения индивидуального трудового и коллективного договоров. Каждый работодатель может устанавливать для регулирования оплаты труда свои размеры тарифных ставок, учитывая свои финансовые возможности, стремясь привлечь на работу высококвалифицированных работников. При этом работодатель не может ограничивать работника в оплате за труд в зависимости от пола, возраста, расы, национальности, языка, имущественного и должностного положения, отношения к религии, убеждений, принадлежности к гражданству, общественным объединениям, а также других обстоятельств, не связанных с деловыми качествами работника, количеством и качеством выполненного труда.</w:t>
      </w:r>
    </w:p>
    <w:p w14:paraId="10DC89BD" w14:textId="11357F36" w:rsidR="00071AE8" w:rsidRPr="00BD4927" w:rsidRDefault="00071AE8" w:rsidP="00BD4927">
      <w:pPr>
        <w:pStyle w:val="a4"/>
        <w:spacing w:before="0" w:beforeAutospacing="0" w:after="0" w:afterAutospacing="0"/>
        <w:rPr>
          <w:color w:val="000000"/>
          <w:sz w:val="28"/>
          <w:szCs w:val="28"/>
        </w:rPr>
      </w:pPr>
      <w:r w:rsidRPr="00BD4927">
        <w:rPr>
          <w:sz w:val="28"/>
          <w:szCs w:val="28"/>
        </w:rPr>
        <w:t xml:space="preserve">Таким образом, </w:t>
      </w:r>
      <w:r w:rsidRPr="00BD4927">
        <w:rPr>
          <w:color w:val="000000"/>
          <w:sz w:val="28"/>
          <w:szCs w:val="28"/>
          <w:u w:val="single"/>
        </w:rPr>
        <w:t>с</w:t>
      </w:r>
      <w:r w:rsidRPr="00BD4927">
        <w:rPr>
          <w:color w:val="000000"/>
          <w:sz w:val="28"/>
          <w:szCs w:val="28"/>
          <w:u w:val="single"/>
        </w:rPr>
        <w:t>истема государственного регулирования</w:t>
      </w:r>
      <w:r w:rsidRPr="00BD4927">
        <w:rPr>
          <w:color w:val="000000"/>
          <w:sz w:val="28"/>
          <w:szCs w:val="28"/>
        </w:rPr>
        <w:t xml:space="preserve"> заработной платы на территории страны включает:</w:t>
      </w:r>
    </w:p>
    <w:p w14:paraId="779CD759" w14:textId="06107B22" w:rsidR="00071AE8" w:rsidRPr="00071AE8" w:rsidRDefault="00BD4927" w:rsidP="00BD4927">
      <w:pPr>
        <w:ind w:firstLine="0"/>
        <w:rPr>
          <w:color w:val="000000"/>
          <w:sz w:val="28"/>
          <w:szCs w:val="28"/>
        </w:rPr>
      </w:pPr>
      <w:r w:rsidRPr="00BD4927">
        <w:rPr>
          <w:color w:val="000000"/>
          <w:sz w:val="28"/>
          <w:szCs w:val="28"/>
        </w:rPr>
        <w:t xml:space="preserve">1) </w:t>
      </w:r>
      <w:r w:rsidR="00071AE8" w:rsidRPr="00071AE8">
        <w:rPr>
          <w:color w:val="000000"/>
          <w:sz w:val="28"/>
          <w:szCs w:val="28"/>
        </w:rPr>
        <w:t>установление минимального размера оплаты труда; повышение уровня реального содержания заработной платы;</w:t>
      </w:r>
    </w:p>
    <w:p w14:paraId="56FE5A4E" w14:textId="14A5AC71" w:rsidR="00071AE8" w:rsidRPr="00071AE8" w:rsidRDefault="00BD4927" w:rsidP="00BD4927">
      <w:pPr>
        <w:ind w:firstLine="0"/>
        <w:rPr>
          <w:color w:val="000000"/>
          <w:sz w:val="28"/>
          <w:szCs w:val="28"/>
        </w:rPr>
      </w:pPr>
      <w:r w:rsidRPr="00BD4927">
        <w:rPr>
          <w:color w:val="000000"/>
          <w:sz w:val="28"/>
          <w:szCs w:val="28"/>
        </w:rPr>
        <w:lastRenderedPageBreak/>
        <w:t xml:space="preserve">2) </w:t>
      </w:r>
      <w:r w:rsidR="00071AE8" w:rsidRPr="00071AE8">
        <w:rPr>
          <w:color w:val="000000"/>
          <w:sz w:val="28"/>
          <w:szCs w:val="28"/>
        </w:rPr>
        <w:t>обеспечение получения работником заработной платы в случае прекращения деятельности работодателя и его неплатежеспособности;</w:t>
      </w:r>
    </w:p>
    <w:p w14:paraId="76DB4E9B" w14:textId="51754C3C" w:rsidR="00071AE8" w:rsidRPr="00071AE8" w:rsidRDefault="00BD4927" w:rsidP="00BD4927">
      <w:pPr>
        <w:ind w:firstLine="0"/>
        <w:rPr>
          <w:color w:val="000000"/>
          <w:sz w:val="28"/>
          <w:szCs w:val="28"/>
        </w:rPr>
      </w:pPr>
      <w:r w:rsidRPr="00BD4927">
        <w:rPr>
          <w:color w:val="000000"/>
          <w:sz w:val="28"/>
          <w:szCs w:val="28"/>
        </w:rPr>
        <w:t xml:space="preserve">3) </w:t>
      </w:r>
      <w:r w:rsidR="00071AE8" w:rsidRPr="00071AE8">
        <w:rPr>
          <w:color w:val="000000"/>
          <w:sz w:val="28"/>
          <w:szCs w:val="28"/>
        </w:rPr>
        <w:t xml:space="preserve"> государственный надзор и контроль за полной и своевременной выплатой заработной платы; ограничение оплаты труда в натуральной форме;</w:t>
      </w:r>
    </w:p>
    <w:p w14:paraId="56637C34" w14:textId="7D2BF668" w:rsidR="00071AE8" w:rsidRPr="00071AE8" w:rsidRDefault="00BD4927" w:rsidP="00BD4927">
      <w:pPr>
        <w:ind w:firstLine="0"/>
        <w:rPr>
          <w:color w:val="000000"/>
          <w:sz w:val="28"/>
          <w:szCs w:val="28"/>
        </w:rPr>
      </w:pPr>
      <w:r w:rsidRPr="00BD4927">
        <w:rPr>
          <w:color w:val="000000"/>
          <w:sz w:val="28"/>
          <w:szCs w:val="28"/>
        </w:rPr>
        <w:t xml:space="preserve">4) </w:t>
      </w:r>
      <w:r w:rsidR="00071AE8" w:rsidRPr="00071AE8">
        <w:rPr>
          <w:color w:val="000000"/>
          <w:sz w:val="28"/>
          <w:szCs w:val="28"/>
        </w:rPr>
        <w:t>регулирование налогообложения заработной платы и других видов трудовых доходов; обеспечение соблюдения законодательства в сфере заработной платы.</w:t>
      </w:r>
    </w:p>
    <w:p w14:paraId="05196A4F" w14:textId="6D6DACC6" w:rsidR="00071AE8" w:rsidRPr="00071AE8" w:rsidRDefault="00071AE8" w:rsidP="00BD4927">
      <w:pPr>
        <w:ind w:firstLine="708"/>
        <w:rPr>
          <w:color w:val="000000"/>
          <w:sz w:val="28"/>
          <w:szCs w:val="28"/>
          <w:u w:val="single"/>
        </w:rPr>
      </w:pPr>
      <w:r w:rsidRPr="00BD4927">
        <w:rPr>
          <w:color w:val="000000"/>
          <w:sz w:val="28"/>
          <w:szCs w:val="28"/>
        </w:rPr>
        <w:t>Г</w:t>
      </w:r>
      <w:r w:rsidRPr="00071AE8">
        <w:rPr>
          <w:color w:val="000000"/>
          <w:sz w:val="28"/>
          <w:szCs w:val="28"/>
        </w:rPr>
        <w:t xml:space="preserve">осударство осуществляет меры по регулированию заработной платы </w:t>
      </w:r>
      <w:r w:rsidRPr="00071AE8">
        <w:rPr>
          <w:color w:val="000000"/>
          <w:sz w:val="28"/>
          <w:szCs w:val="28"/>
          <w:u w:val="single"/>
        </w:rPr>
        <w:t>на двух уровнях:</w:t>
      </w:r>
    </w:p>
    <w:p w14:paraId="3B100AC0" w14:textId="77777777" w:rsidR="00071AE8" w:rsidRPr="00071AE8" w:rsidRDefault="00071AE8" w:rsidP="00BD4927">
      <w:pPr>
        <w:ind w:firstLine="0"/>
        <w:rPr>
          <w:color w:val="000000"/>
          <w:sz w:val="28"/>
          <w:szCs w:val="28"/>
        </w:rPr>
      </w:pPr>
      <w:r w:rsidRPr="00071AE8">
        <w:rPr>
          <w:color w:val="000000"/>
          <w:sz w:val="28"/>
          <w:szCs w:val="28"/>
        </w:rPr>
        <w:t>- определяет государственные гарантии, обеспечивающие взаимодействие всех работодателей и работни</w:t>
      </w:r>
      <w:r w:rsidRPr="00071AE8">
        <w:rPr>
          <w:color w:val="000000"/>
          <w:sz w:val="28"/>
          <w:szCs w:val="28"/>
        </w:rPr>
        <w:softHyphen/>
        <w:t>ков в целях выработки и согласования условий оплаты труда;</w:t>
      </w:r>
    </w:p>
    <w:p w14:paraId="71794E79" w14:textId="77777777" w:rsidR="00071AE8" w:rsidRPr="00071AE8" w:rsidRDefault="00071AE8" w:rsidP="00BD4927">
      <w:pPr>
        <w:ind w:firstLine="0"/>
        <w:rPr>
          <w:color w:val="000000"/>
          <w:sz w:val="28"/>
          <w:szCs w:val="28"/>
        </w:rPr>
      </w:pPr>
      <w:r w:rsidRPr="00071AE8">
        <w:rPr>
          <w:color w:val="000000"/>
          <w:sz w:val="28"/>
          <w:szCs w:val="28"/>
        </w:rPr>
        <w:t>- непосредственно реализует государственные гарантии, установленные работникам организаций государственного сектора экономики, которые финансируются из бюджетов разных уровней.</w:t>
      </w:r>
    </w:p>
    <w:p w14:paraId="583CB724" w14:textId="76763802" w:rsidR="00071AE8" w:rsidRPr="00EC1953" w:rsidRDefault="00EC1953" w:rsidP="00EC1953">
      <w:pPr>
        <w:ind w:firstLine="567"/>
        <w:rPr>
          <w:sz w:val="28"/>
          <w:szCs w:val="28"/>
        </w:rPr>
      </w:pPr>
      <w:r w:rsidRPr="00EC1953">
        <w:rPr>
          <w:sz w:val="28"/>
          <w:szCs w:val="28"/>
        </w:rPr>
        <w:t>Государственное регулирование заработной платы  - это необходимая процедура, которая помогает избежать многих проблем в обществе и повысить уровень жизни страны в целом, а не отдельных граждан. Государственное регулирование в РК должно быть направлено на преодоление дифференциации доходов различных слоев общества</w:t>
      </w:r>
      <w:r>
        <w:rPr>
          <w:sz w:val="28"/>
          <w:szCs w:val="28"/>
        </w:rPr>
        <w:t>.</w:t>
      </w:r>
    </w:p>
    <w:p w14:paraId="4CF019D5" w14:textId="77777777" w:rsidR="00071AE8" w:rsidRDefault="00071AE8" w:rsidP="00765C68">
      <w:pPr>
        <w:ind w:firstLine="708"/>
        <w:rPr>
          <w:sz w:val="28"/>
          <w:szCs w:val="28"/>
          <w:u w:val="single"/>
        </w:rPr>
      </w:pPr>
    </w:p>
    <w:p w14:paraId="710B2DF6" w14:textId="77777777" w:rsidR="00071AE8" w:rsidRDefault="00071AE8" w:rsidP="00765C68">
      <w:pPr>
        <w:ind w:firstLine="708"/>
        <w:rPr>
          <w:sz w:val="28"/>
          <w:szCs w:val="28"/>
          <w:u w:val="single"/>
        </w:rPr>
      </w:pPr>
    </w:p>
    <w:p w14:paraId="77A5D570" w14:textId="77777777" w:rsidR="00071AE8" w:rsidRDefault="00071AE8" w:rsidP="00765C68">
      <w:pPr>
        <w:ind w:firstLine="708"/>
        <w:rPr>
          <w:sz w:val="28"/>
          <w:szCs w:val="28"/>
          <w:u w:val="single"/>
        </w:rPr>
      </w:pPr>
    </w:p>
    <w:p w14:paraId="2B5C7F32" w14:textId="77777777" w:rsidR="00071AE8" w:rsidRDefault="00071AE8" w:rsidP="00765C68">
      <w:pPr>
        <w:ind w:firstLine="708"/>
        <w:rPr>
          <w:sz w:val="28"/>
          <w:szCs w:val="28"/>
          <w:u w:val="single"/>
        </w:rPr>
      </w:pPr>
    </w:p>
    <w:p w14:paraId="08ECF4B1" w14:textId="77777777" w:rsidR="00071AE8" w:rsidRDefault="00071AE8" w:rsidP="00765C68">
      <w:pPr>
        <w:ind w:firstLine="708"/>
        <w:rPr>
          <w:sz w:val="28"/>
          <w:szCs w:val="28"/>
          <w:u w:val="single"/>
        </w:rPr>
      </w:pPr>
    </w:p>
    <w:p w14:paraId="4888D30B" w14:textId="77777777" w:rsidR="00071AE8" w:rsidRDefault="00071AE8" w:rsidP="00765C68">
      <w:pPr>
        <w:ind w:firstLine="708"/>
        <w:rPr>
          <w:sz w:val="28"/>
          <w:szCs w:val="28"/>
          <w:u w:val="single"/>
        </w:rPr>
      </w:pPr>
    </w:p>
    <w:p w14:paraId="7AB64EF4" w14:textId="77777777" w:rsidR="00071AE8" w:rsidRDefault="00071AE8" w:rsidP="00765C68">
      <w:pPr>
        <w:ind w:firstLine="708"/>
        <w:rPr>
          <w:sz w:val="28"/>
          <w:szCs w:val="28"/>
          <w:u w:val="single"/>
        </w:rPr>
      </w:pPr>
    </w:p>
    <w:p w14:paraId="79FA21A1" w14:textId="77777777" w:rsidR="00071AE8" w:rsidRDefault="00071AE8" w:rsidP="00765C68">
      <w:pPr>
        <w:ind w:firstLine="708"/>
        <w:rPr>
          <w:sz w:val="28"/>
          <w:szCs w:val="28"/>
          <w:u w:val="single"/>
        </w:rPr>
      </w:pPr>
    </w:p>
    <w:p w14:paraId="0881087F" w14:textId="77777777" w:rsidR="00071AE8" w:rsidRDefault="00071AE8" w:rsidP="00765C68">
      <w:pPr>
        <w:ind w:firstLine="708"/>
        <w:rPr>
          <w:sz w:val="28"/>
          <w:szCs w:val="28"/>
          <w:u w:val="single"/>
        </w:rPr>
      </w:pPr>
    </w:p>
    <w:p w14:paraId="165F1049" w14:textId="77777777" w:rsidR="00071AE8" w:rsidRDefault="00071AE8" w:rsidP="00765C68">
      <w:pPr>
        <w:ind w:firstLine="708"/>
        <w:rPr>
          <w:sz w:val="28"/>
          <w:szCs w:val="28"/>
          <w:u w:val="single"/>
        </w:rPr>
      </w:pPr>
    </w:p>
    <w:p w14:paraId="02ACC4D2" w14:textId="77777777" w:rsidR="00765C68" w:rsidRDefault="00765C68" w:rsidP="00765C68">
      <w:bookmarkStart w:id="0" w:name="_GoBack"/>
      <w:bookmarkEnd w:id="0"/>
    </w:p>
    <w:p w14:paraId="39076383" w14:textId="77777777" w:rsidR="00765C68" w:rsidRDefault="00765C68" w:rsidP="00765C68"/>
    <w:p w14:paraId="6B422656" w14:textId="77777777" w:rsidR="00F559C9" w:rsidRPr="007410B0" w:rsidRDefault="00F559C9" w:rsidP="007410B0"/>
    <w:sectPr w:rsidR="00F559C9" w:rsidRPr="007410B0" w:rsidSect="00887081">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D70CBA"/>
    <w:multiLevelType w:val="hybridMultilevel"/>
    <w:tmpl w:val="11344C22"/>
    <w:lvl w:ilvl="0" w:tplc="788CF680">
      <w:start w:val="1"/>
      <w:numFmt w:val="decimal"/>
      <w:lvlText w:val="%1."/>
      <w:lvlJc w:val="left"/>
      <w:pPr>
        <w:tabs>
          <w:tab w:val="num" w:pos="1410"/>
        </w:tabs>
        <w:ind w:left="1410" w:hanging="10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3043ED5"/>
    <w:multiLevelType w:val="hybridMultilevel"/>
    <w:tmpl w:val="8B20DD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80812DE"/>
    <w:multiLevelType w:val="hybridMultilevel"/>
    <w:tmpl w:val="B44EC60C"/>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617033"/>
    <w:multiLevelType w:val="hybridMultilevel"/>
    <w:tmpl w:val="E6281944"/>
    <w:lvl w:ilvl="0" w:tplc="492C71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FCB604D"/>
    <w:multiLevelType w:val="hybridMultilevel"/>
    <w:tmpl w:val="F3E64FDE"/>
    <w:lvl w:ilvl="0" w:tplc="67DE4E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31C1D7C"/>
    <w:multiLevelType w:val="hybridMultilevel"/>
    <w:tmpl w:val="297860F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A426706"/>
    <w:multiLevelType w:val="hybridMultilevel"/>
    <w:tmpl w:val="50FC3B2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D043853"/>
    <w:multiLevelType w:val="hybridMultilevel"/>
    <w:tmpl w:val="A4F01DDE"/>
    <w:lvl w:ilvl="0" w:tplc="5BB6C30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2D931C08"/>
    <w:multiLevelType w:val="hybridMultilevel"/>
    <w:tmpl w:val="464C47AA"/>
    <w:lvl w:ilvl="0" w:tplc="04190017">
      <w:start w:val="1"/>
      <w:numFmt w:val="lowerLetter"/>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9" w15:restartNumberingAfterBreak="0">
    <w:nsid w:val="2FFE6A72"/>
    <w:multiLevelType w:val="singleLevel"/>
    <w:tmpl w:val="D64CD02E"/>
    <w:lvl w:ilvl="0">
      <w:start w:val="1"/>
      <w:numFmt w:val="bullet"/>
      <w:lvlText w:val="-"/>
      <w:lvlJc w:val="left"/>
      <w:pPr>
        <w:tabs>
          <w:tab w:val="num" w:pos="360"/>
        </w:tabs>
        <w:ind w:left="360" w:hanging="360"/>
      </w:pPr>
    </w:lvl>
  </w:abstractNum>
  <w:abstractNum w:abstractNumId="10" w15:restartNumberingAfterBreak="0">
    <w:nsid w:val="32C03C0E"/>
    <w:multiLevelType w:val="hybridMultilevel"/>
    <w:tmpl w:val="23189A82"/>
    <w:lvl w:ilvl="0" w:tplc="D3CA99C8">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54713E0"/>
    <w:multiLevelType w:val="hybridMultilevel"/>
    <w:tmpl w:val="5B2C1912"/>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2B61CF"/>
    <w:multiLevelType w:val="hybridMultilevel"/>
    <w:tmpl w:val="0EB455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E5A436F"/>
    <w:multiLevelType w:val="hybridMultilevel"/>
    <w:tmpl w:val="93BE6806"/>
    <w:lvl w:ilvl="0" w:tplc="8720517C">
      <w:start w:val="1"/>
      <w:numFmt w:val="decimal"/>
      <w:lvlText w:val="%1."/>
      <w:lvlJc w:val="left"/>
      <w:pPr>
        <w:tabs>
          <w:tab w:val="num" w:pos="1350"/>
        </w:tabs>
        <w:ind w:left="1350" w:hanging="9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E79658C"/>
    <w:multiLevelType w:val="hybridMultilevel"/>
    <w:tmpl w:val="F9CA71A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43A1C13"/>
    <w:multiLevelType w:val="hybridMultilevel"/>
    <w:tmpl w:val="0AFCB1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73097"/>
    <w:multiLevelType w:val="hybridMultilevel"/>
    <w:tmpl w:val="BCAE0652"/>
    <w:lvl w:ilvl="0" w:tplc="AAD2B1B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489C5E97"/>
    <w:multiLevelType w:val="hybridMultilevel"/>
    <w:tmpl w:val="D7D0E7F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CE3B15"/>
    <w:multiLevelType w:val="hybridMultilevel"/>
    <w:tmpl w:val="C22C9282"/>
    <w:lvl w:ilvl="0" w:tplc="04190017">
      <w:start w:val="1"/>
      <w:numFmt w:val="lowerLetter"/>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9" w15:restartNumberingAfterBreak="0">
    <w:nsid w:val="48F81E71"/>
    <w:multiLevelType w:val="multilevel"/>
    <w:tmpl w:val="3190E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0F4747D"/>
    <w:multiLevelType w:val="hybridMultilevel"/>
    <w:tmpl w:val="472AA5CA"/>
    <w:lvl w:ilvl="0" w:tplc="04190017">
      <w:start w:val="1"/>
      <w:numFmt w:val="lowerLetter"/>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21" w15:restartNumberingAfterBreak="0">
    <w:nsid w:val="5A4D7424"/>
    <w:multiLevelType w:val="multilevel"/>
    <w:tmpl w:val="BA14093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7480083"/>
    <w:multiLevelType w:val="hybridMultilevel"/>
    <w:tmpl w:val="6784C3E8"/>
    <w:lvl w:ilvl="0" w:tplc="3580D6DC">
      <w:start w:val="1"/>
      <w:numFmt w:val="decimal"/>
      <w:lvlText w:val="%1."/>
      <w:lvlJc w:val="left"/>
      <w:pPr>
        <w:tabs>
          <w:tab w:val="num" w:pos="1819"/>
        </w:tabs>
        <w:ind w:left="1819" w:hanging="11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3" w15:restartNumberingAfterBreak="0">
    <w:nsid w:val="6951089C"/>
    <w:multiLevelType w:val="hybridMultilevel"/>
    <w:tmpl w:val="977CECA2"/>
    <w:lvl w:ilvl="0" w:tplc="4A2855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7302543F"/>
    <w:multiLevelType w:val="multilevel"/>
    <w:tmpl w:val="65BC5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7780B26"/>
    <w:multiLevelType w:val="hybridMultilevel"/>
    <w:tmpl w:val="CC44E1AA"/>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84543F4"/>
    <w:multiLevelType w:val="singleLevel"/>
    <w:tmpl w:val="51EE94E4"/>
    <w:lvl w:ilvl="0">
      <w:start w:val="1"/>
      <w:numFmt w:val="decimal"/>
      <w:lvlText w:val="%1)"/>
      <w:lvlJc w:val="left"/>
      <w:pPr>
        <w:tabs>
          <w:tab w:val="num" w:pos="1211"/>
        </w:tabs>
        <w:ind w:left="1211" w:hanging="360"/>
      </w:pPr>
    </w:lvl>
  </w:abstractNum>
  <w:abstractNum w:abstractNumId="27" w15:restartNumberingAfterBreak="0">
    <w:nsid w:val="79200642"/>
    <w:multiLevelType w:val="hybridMultilevel"/>
    <w:tmpl w:val="B4D28266"/>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AED3C18"/>
    <w:multiLevelType w:val="hybridMultilevel"/>
    <w:tmpl w:val="C98487FC"/>
    <w:lvl w:ilvl="0" w:tplc="5666EDC2">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9" w15:restartNumberingAfterBreak="0">
    <w:nsid w:val="7C2E49E3"/>
    <w:multiLevelType w:val="multilevel"/>
    <w:tmpl w:val="34F4CA8A"/>
    <w:lvl w:ilvl="0">
      <w:start w:val="1"/>
      <w:numFmt w:val="decimal"/>
      <w:lvlText w:val="%1)"/>
      <w:lvlJc w:val="left"/>
      <w:pPr>
        <w:tabs>
          <w:tab w:val="num" w:pos="720"/>
        </w:tabs>
        <w:ind w:left="720" w:hanging="360"/>
      </w:pPr>
      <w:rPr>
        <w:rFonts w:ascii="Arial" w:eastAsiaTheme="minorHAnsi"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FBF1B20"/>
    <w:multiLevelType w:val="hybridMultilevel"/>
    <w:tmpl w:val="ADF8B1BA"/>
    <w:lvl w:ilvl="0" w:tplc="04190017">
      <w:start w:val="1"/>
      <w:numFmt w:val="lowerLetter"/>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num w:numId="1">
    <w:abstractNumId w:val="29"/>
  </w:num>
  <w:num w:numId="2">
    <w:abstractNumId w:val="2"/>
  </w:num>
  <w:num w:numId="3">
    <w:abstractNumId w:val="27"/>
  </w:num>
  <w:num w:numId="4">
    <w:abstractNumId w:val="19"/>
  </w:num>
  <w:num w:numId="5">
    <w:abstractNumId w:val="24"/>
  </w:num>
  <w:num w:numId="6">
    <w:abstractNumId w:val="15"/>
  </w:num>
  <w:num w:numId="7">
    <w:abstractNumId w:val="7"/>
  </w:num>
  <w:num w:numId="8">
    <w:abstractNumId w:val="25"/>
  </w:num>
  <w:num w:numId="9">
    <w:abstractNumId w:val="26"/>
    <w:lvlOverride w:ilvl="0">
      <w:startOverride w:val="1"/>
    </w:lvlOverride>
  </w:num>
  <w:num w:numId="10">
    <w:abstractNumId w:val="9"/>
  </w:num>
  <w:num w:numId="11">
    <w:abstractNumId w:val="28"/>
  </w:num>
  <w:num w:numId="12">
    <w:abstractNumId w:val="1"/>
  </w:num>
  <w:num w:numId="13">
    <w:abstractNumId w:val="22"/>
  </w:num>
  <w:num w:numId="14">
    <w:abstractNumId w:val="12"/>
  </w:num>
  <w:num w:numId="15">
    <w:abstractNumId w:val="14"/>
  </w:num>
  <w:num w:numId="16">
    <w:abstractNumId w:val="13"/>
  </w:num>
  <w:num w:numId="17">
    <w:abstractNumId w:val="0"/>
  </w:num>
  <w:num w:numId="18">
    <w:abstractNumId w:val="5"/>
  </w:num>
  <w:num w:numId="19">
    <w:abstractNumId w:val="6"/>
  </w:num>
  <w:num w:numId="20">
    <w:abstractNumId w:val="11"/>
  </w:num>
  <w:num w:numId="21">
    <w:abstractNumId w:val="4"/>
  </w:num>
  <w:num w:numId="22">
    <w:abstractNumId w:val="3"/>
  </w:num>
  <w:num w:numId="23">
    <w:abstractNumId w:val="23"/>
  </w:num>
  <w:num w:numId="24">
    <w:abstractNumId w:val="17"/>
  </w:num>
  <w:num w:numId="25">
    <w:abstractNumId w:val="8"/>
  </w:num>
  <w:num w:numId="26">
    <w:abstractNumId w:val="30"/>
  </w:num>
  <w:num w:numId="27">
    <w:abstractNumId w:val="20"/>
  </w:num>
  <w:num w:numId="28">
    <w:abstractNumId w:val="18"/>
  </w:num>
  <w:num w:numId="29">
    <w:abstractNumId w:val="10"/>
  </w:num>
  <w:num w:numId="30">
    <w:abstractNumId w:val="21"/>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5DE"/>
    <w:rsid w:val="00070C64"/>
    <w:rsid w:val="00071AE8"/>
    <w:rsid w:val="0011058B"/>
    <w:rsid w:val="001930E7"/>
    <w:rsid w:val="00281EE2"/>
    <w:rsid w:val="00284383"/>
    <w:rsid w:val="00291C83"/>
    <w:rsid w:val="002B06AB"/>
    <w:rsid w:val="003A7282"/>
    <w:rsid w:val="003C590B"/>
    <w:rsid w:val="004575DE"/>
    <w:rsid w:val="0050242D"/>
    <w:rsid w:val="005227D0"/>
    <w:rsid w:val="00525022"/>
    <w:rsid w:val="005403BE"/>
    <w:rsid w:val="00546761"/>
    <w:rsid w:val="0055546E"/>
    <w:rsid w:val="005A6908"/>
    <w:rsid w:val="005F2511"/>
    <w:rsid w:val="00713AEC"/>
    <w:rsid w:val="007410B0"/>
    <w:rsid w:val="00765730"/>
    <w:rsid w:val="00765C68"/>
    <w:rsid w:val="007777E1"/>
    <w:rsid w:val="007A4389"/>
    <w:rsid w:val="007B0720"/>
    <w:rsid w:val="007D554D"/>
    <w:rsid w:val="00832797"/>
    <w:rsid w:val="00887081"/>
    <w:rsid w:val="00891CA7"/>
    <w:rsid w:val="008F73A6"/>
    <w:rsid w:val="0094083A"/>
    <w:rsid w:val="00986C95"/>
    <w:rsid w:val="009C172C"/>
    <w:rsid w:val="00A746E2"/>
    <w:rsid w:val="00BD4927"/>
    <w:rsid w:val="00BE5CA3"/>
    <w:rsid w:val="00C45984"/>
    <w:rsid w:val="00C561CF"/>
    <w:rsid w:val="00D32655"/>
    <w:rsid w:val="00E01D45"/>
    <w:rsid w:val="00E119EB"/>
    <w:rsid w:val="00E707C3"/>
    <w:rsid w:val="00EB184A"/>
    <w:rsid w:val="00EC1953"/>
    <w:rsid w:val="00ED0BD2"/>
    <w:rsid w:val="00EE6798"/>
    <w:rsid w:val="00EF6D0A"/>
    <w:rsid w:val="00F04D8D"/>
    <w:rsid w:val="00F2415C"/>
    <w:rsid w:val="00F559C9"/>
    <w:rsid w:val="00F96483"/>
    <w:rsid w:val="00FE37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CD09D"/>
  <w15:chartTrackingRefBased/>
  <w15:docId w15:val="{D511B930-F27B-4E81-B37B-422F1E5D2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546E"/>
    <w:pPr>
      <w:spacing w:after="0" w:line="240" w:lineRule="auto"/>
      <w:ind w:firstLine="709"/>
      <w:jc w:val="both"/>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F2415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891CA7"/>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91CA7"/>
    <w:rPr>
      <w:rFonts w:ascii="Times New Roman" w:eastAsia="Times New Roman" w:hAnsi="Times New Roman" w:cs="Times New Roman"/>
      <w:b/>
      <w:bCs/>
      <w:sz w:val="27"/>
      <w:szCs w:val="27"/>
      <w:lang w:eastAsia="ru-RU"/>
    </w:rPr>
  </w:style>
  <w:style w:type="paragraph" w:customStyle="1" w:styleId="note">
    <w:name w:val="note"/>
    <w:basedOn w:val="a"/>
    <w:rsid w:val="00891CA7"/>
    <w:pPr>
      <w:spacing w:before="100" w:beforeAutospacing="1" w:after="100" w:afterAutospacing="1"/>
    </w:pPr>
  </w:style>
  <w:style w:type="character" w:styleId="a3">
    <w:name w:val="Hyperlink"/>
    <w:basedOn w:val="a0"/>
    <w:uiPriority w:val="99"/>
    <w:unhideWhenUsed/>
    <w:rsid w:val="00891CA7"/>
    <w:rPr>
      <w:color w:val="0000FF"/>
      <w:u w:val="single"/>
    </w:rPr>
  </w:style>
  <w:style w:type="paragraph" w:styleId="a4">
    <w:name w:val="Normal (Web)"/>
    <w:basedOn w:val="a"/>
    <w:uiPriority w:val="99"/>
    <w:unhideWhenUsed/>
    <w:rsid w:val="00891CA7"/>
    <w:pPr>
      <w:spacing w:before="100" w:beforeAutospacing="1" w:after="100" w:afterAutospacing="1"/>
    </w:pPr>
  </w:style>
  <w:style w:type="paragraph" w:styleId="a5">
    <w:name w:val="Balloon Text"/>
    <w:basedOn w:val="a"/>
    <w:link w:val="a6"/>
    <w:uiPriority w:val="99"/>
    <w:semiHidden/>
    <w:unhideWhenUsed/>
    <w:rsid w:val="00986C95"/>
    <w:rPr>
      <w:rFonts w:ascii="Segoe UI" w:hAnsi="Segoe UI" w:cs="Segoe UI"/>
      <w:sz w:val="18"/>
      <w:szCs w:val="18"/>
    </w:rPr>
  </w:style>
  <w:style w:type="character" w:customStyle="1" w:styleId="a6">
    <w:name w:val="Текст выноски Знак"/>
    <w:basedOn w:val="a0"/>
    <w:link w:val="a5"/>
    <w:uiPriority w:val="99"/>
    <w:semiHidden/>
    <w:rsid w:val="00986C95"/>
    <w:rPr>
      <w:rFonts w:ascii="Segoe UI" w:hAnsi="Segoe UI" w:cs="Segoe UI"/>
      <w:sz w:val="18"/>
      <w:szCs w:val="18"/>
    </w:rPr>
  </w:style>
  <w:style w:type="paragraph" w:customStyle="1" w:styleId="article-renderblock">
    <w:name w:val="article-render__block"/>
    <w:basedOn w:val="a"/>
    <w:rsid w:val="005403BE"/>
    <w:pPr>
      <w:spacing w:before="100" w:beforeAutospacing="1" w:after="100" w:afterAutospacing="1"/>
    </w:pPr>
  </w:style>
  <w:style w:type="paragraph" w:styleId="a7">
    <w:name w:val="List Paragraph"/>
    <w:basedOn w:val="a"/>
    <w:uiPriority w:val="34"/>
    <w:qFormat/>
    <w:rsid w:val="005403BE"/>
    <w:pPr>
      <w:ind w:left="720"/>
      <w:contextualSpacing/>
    </w:pPr>
  </w:style>
  <w:style w:type="character" w:customStyle="1" w:styleId="20">
    <w:name w:val="Заголовок 2 Знак"/>
    <w:basedOn w:val="a0"/>
    <w:link w:val="2"/>
    <w:uiPriority w:val="9"/>
    <w:rsid w:val="00F2415C"/>
    <w:rPr>
      <w:rFonts w:asciiTheme="majorHAnsi" w:eastAsiaTheme="majorEastAsia" w:hAnsiTheme="majorHAnsi" w:cstheme="majorBidi"/>
      <w:color w:val="2E74B5" w:themeColor="accent1" w:themeShade="BF"/>
      <w:sz w:val="26"/>
      <w:szCs w:val="26"/>
    </w:rPr>
  </w:style>
  <w:style w:type="character" w:styleId="a8">
    <w:name w:val="Strong"/>
    <w:basedOn w:val="a0"/>
    <w:uiPriority w:val="22"/>
    <w:qFormat/>
    <w:rsid w:val="00F2415C"/>
    <w:rPr>
      <w:b/>
      <w:bCs/>
    </w:rPr>
  </w:style>
  <w:style w:type="paragraph" w:styleId="a9">
    <w:name w:val="Body Text Indent"/>
    <w:basedOn w:val="a"/>
    <w:link w:val="aa"/>
    <w:rsid w:val="0055546E"/>
    <w:pPr>
      <w:spacing w:after="120"/>
      <w:ind w:left="283"/>
    </w:pPr>
    <w:rPr>
      <w:lang w:val="kk-KZ"/>
    </w:rPr>
  </w:style>
  <w:style w:type="character" w:customStyle="1" w:styleId="aa">
    <w:name w:val="Основной текст с отступом Знак"/>
    <w:basedOn w:val="a0"/>
    <w:link w:val="a9"/>
    <w:rsid w:val="0055546E"/>
    <w:rPr>
      <w:rFonts w:ascii="Times New Roman" w:eastAsia="Times New Roman" w:hAnsi="Times New Roman" w:cs="Times New Roman"/>
      <w:sz w:val="24"/>
      <w:szCs w:val="24"/>
      <w:lang w:val="kk-KZ" w:eastAsia="ru-RU"/>
    </w:rPr>
  </w:style>
  <w:style w:type="paragraph" w:customStyle="1" w:styleId="Default">
    <w:name w:val="Default"/>
    <w:rsid w:val="0055546E"/>
    <w:pPr>
      <w:autoSpaceDE w:val="0"/>
      <w:autoSpaceDN w:val="0"/>
      <w:adjustRightInd w:val="0"/>
      <w:spacing w:after="0" w:line="240" w:lineRule="auto"/>
    </w:pPr>
    <w:rPr>
      <w:rFonts w:ascii="Times New Roman" w:eastAsia="Times New Roman" w:hAnsi="Times New Roman" w:cs="Times New Roman"/>
      <w:color w:val="000000"/>
      <w:sz w:val="24"/>
      <w:szCs w:val="24"/>
      <w:lang w:eastAsia="ko-KR"/>
    </w:rPr>
  </w:style>
  <w:style w:type="character" w:customStyle="1" w:styleId="apple-converted-space">
    <w:name w:val="apple-converted-space"/>
    <w:uiPriority w:val="99"/>
    <w:rsid w:val="0055546E"/>
    <w:rPr>
      <w:rFonts w:cs="Times New Roman"/>
    </w:rPr>
  </w:style>
  <w:style w:type="paragraph" w:customStyle="1" w:styleId="1">
    <w:name w:val="Обычный1"/>
    <w:rsid w:val="0055546E"/>
    <w:pPr>
      <w:widowControl w:val="0"/>
      <w:snapToGrid w:val="0"/>
      <w:spacing w:after="0" w:line="276" w:lineRule="auto"/>
      <w:ind w:firstLine="260"/>
      <w:jc w:val="both"/>
    </w:pPr>
    <w:rPr>
      <w:rFonts w:ascii="Times New Roman" w:eastAsia="Times New Roman" w:hAnsi="Times New Roman" w:cs="Times New Roman"/>
      <w:sz w:val="20"/>
      <w:szCs w:val="20"/>
      <w:lang w:eastAsia="ru-RU"/>
    </w:rPr>
  </w:style>
  <w:style w:type="paragraph" w:customStyle="1" w:styleId="Iauiue">
    <w:name w:val="Iau?iue"/>
    <w:rsid w:val="0055546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paragraph" w:customStyle="1" w:styleId="10">
    <w:name w:val="Абзац списка1"/>
    <w:basedOn w:val="a"/>
    <w:rsid w:val="0055546E"/>
    <w:pPr>
      <w:spacing w:after="200" w:line="276" w:lineRule="auto"/>
      <w:ind w:left="720" w:firstLine="0"/>
      <w:jc w:val="left"/>
    </w:pPr>
    <w:rPr>
      <w:rFonts w:ascii="Calibri" w:hAnsi="Calibri" w:cs="Calibri"/>
      <w:sz w:val="22"/>
      <w:szCs w:val="22"/>
      <w:lang w:eastAsia="en-US"/>
    </w:rPr>
  </w:style>
  <w:style w:type="paragraph" w:styleId="ab">
    <w:name w:val="Body Text"/>
    <w:basedOn w:val="a"/>
    <w:link w:val="ac"/>
    <w:rsid w:val="0055546E"/>
    <w:pPr>
      <w:spacing w:after="120"/>
      <w:ind w:firstLine="0"/>
      <w:jc w:val="left"/>
    </w:pPr>
  </w:style>
  <w:style w:type="character" w:customStyle="1" w:styleId="ac">
    <w:name w:val="Основной текст Знак"/>
    <w:basedOn w:val="a0"/>
    <w:link w:val="ab"/>
    <w:rsid w:val="0055546E"/>
    <w:rPr>
      <w:rFonts w:ascii="Times New Roman" w:eastAsia="Times New Roman" w:hAnsi="Times New Roman" w:cs="Times New Roman"/>
      <w:sz w:val="24"/>
      <w:szCs w:val="24"/>
      <w:lang w:eastAsia="ru-RU"/>
    </w:rPr>
  </w:style>
  <w:style w:type="paragraph" w:customStyle="1" w:styleId="book">
    <w:name w:val="book"/>
    <w:basedOn w:val="a"/>
    <w:rsid w:val="002B06AB"/>
    <w:pPr>
      <w:spacing w:before="100" w:beforeAutospacing="1" w:after="100" w:afterAutospacing="1"/>
      <w:ind w:firstLine="0"/>
      <w:jc w:val="left"/>
    </w:pPr>
    <w:rPr>
      <w:lang w:eastAsia="ko-KR"/>
    </w:rPr>
  </w:style>
  <w:style w:type="paragraph" w:customStyle="1" w:styleId="Standard">
    <w:name w:val="Standard"/>
    <w:rsid w:val="00C45984"/>
    <w:pPr>
      <w:suppressAutoHyphens/>
      <w:overflowPunct w:val="0"/>
      <w:autoSpaceDN w:val="0"/>
      <w:spacing w:after="0" w:line="240" w:lineRule="auto"/>
      <w:textAlignment w:val="baseline"/>
    </w:pPr>
    <w:rPr>
      <w:rFonts w:ascii="Times New Roman" w:eastAsia="Times New Roman" w:hAnsi="Times New Roman" w:cs="Times New Roman"/>
      <w:kern w:val="3"/>
      <w:sz w:val="20"/>
      <w:szCs w:val="20"/>
      <w:lang w:eastAsia="ru-RU"/>
    </w:rPr>
  </w:style>
  <w:style w:type="paragraph" w:customStyle="1" w:styleId="rtejustify">
    <w:name w:val="rtejustify"/>
    <w:basedOn w:val="a"/>
    <w:rsid w:val="00E01D45"/>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717240">
      <w:bodyDiv w:val="1"/>
      <w:marLeft w:val="0"/>
      <w:marRight w:val="0"/>
      <w:marTop w:val="0"/>
      <w:marBottom w:val="0"/>
      <w:divBdr>
        <w:top w:val="none" w:sz="0" w:space="0" w:color="auto"/>
        <w:left w:val="none" w:sz="0" w:space="0" w:color="auto"/>
        <w:bottom w:val="none" w:sz="0" w:space="0" w:color="auto"/>
        <w:right w:val="none" w:sz="0" w:space="0" w:color="auto"/>
      </w:divBdr>
    </w:div>
    <w:div w:id="772632731">
      <w:bodyDiv w:val="1"/>
      <w:marLeft w:val="0"/>
      <w:marRight w:val="0"/>
      <w:marTop w:val="0"/>
      <w:marBottom w:val="0"/>
      <w:divBdr>
        <w:top w:val="none" w:sz="0" w:space="0" w:color="auto"/>
        <w:left w:val="none" w:sz="0" w:space="0" w:color="auto"/>
        <w:bottom w:val="none" w:sz="0" w:space="0" w:color="auto"/>
        <w:right w:val="none" w:sz="0" w:space="0" w:color="auto"/>
      </w:divBdr>
    </w:div>
    <w:div w:id="957489284">
      <w:bodyDiv w:val="1"/>
      <w:marLeft w:val="0"/>
      <w:marRight w:val="0"/>
      <w:marTop w:val="0"/>
      <w:marBottom w:val="0"/>
      <w:divBdr>
        <w:top w:val="none" w:sz="0" w:space="0" w:color="auto"/>
        <w:left w:val="none" w:sz="0" w:space="0" w:color="auto"/>
        <w:bottom w:val="none" w:sz="0" w:space="0" w:color="auto"/>
        <w:right w:val="none" w:sz="0" w:space="0" w:color="auto"/>
      </w:divBdr>
    </w:div>
    <w:div w:id="1169558296">
      <w:bodyDiv w:val="1"/>
      <w:marLeft w:val="0"/>
      <w:marRight w:val="0"/>
      <w:marTop w:val="0"/>
      <w:marBottom w:val="0"/>
      <w:divBdr>
        <w:top w:val="none" w:sz="0" w:space="0" w:color="auto"/>
        <w:left w:val="none" w:sz="0" w:space="0" w:color="auto"/>
        <w:bottom w:val="none" w:sz="0" w:space="0" w:color="auto"/>
        <w:right w:val="none" w:sz="0" w:space="0" w:color="auto"/>
      </w:divBdr>
    </w:div>
    <w:div w:id="1310942414">
      <w:bodyDiv w:val="1"/>
      <w:marLeft w:val="0"/>
      <w:marRight w:val="0"/>
      <w:marTop w:val="0"/>
      <w:marBottom w:val="0"/>
      <w:divBdr>
        <w:top w:val="none" w:sz="0" w:space="0" w:color="auto"/>
        <w:left w:val="none" w:sz="0" w:space="0" w:color="auto"/>
        <w:bottom w:val="none" w:sz="0" w:space="0" w:color="auto"/>
        <w:right w:val="none" w:sz="0" w:space="0" w:color="auto"/>
      </w:divBdr>
    </w:div>
    <w:div w:id="1458526481">
      <w:bodyDiv w:val="1"/>
      <w:marLeft w:val="0"/>
      <w:marRight w:val="0"/>
      <w:marTop w:val="0"/>
      <w:marBottom w:val="0"/>
      <w:divBdr>
        <w:top w:val="none" w:sz="0" w:space="0" w:color="auto"/>
        <w:left w:val="none" w:sz="0" w:space="0" w:color="auto"/>
        <w:bottom w:val="none" w:sz="0" w:space="0" w:color="auto"/>
        <w:right w:val="none" w:sz="0" w:space="0" w:color="auto"/>
      </w:divBdr>
    </w:div>
    <w:div w:id="1531603917">
      <w:bodyDiv w:val="1"/>
      <w:marLeft w:val="0"/>
      <w:marRight w:val="0"/>
      <w:marTop w:val="0"/>
      <w:marBottom w:val="0"/>
      <w:divBdr>
        <w:top w:val="none" w:sz="0" w:space="0" w:color="auto"/>
        <w:left w:val="none" w:sz="0" w:space="0" w:color="auto"/>
        <w:bottom w:val="none" w:sz="0" w:space="0" w:color="auto"/>
        <w:right w:val="none" w:sz="0" w:space="0" w:color="auto"/>
      </w:divBdr>
    </w:div>
    <w:div w:id="1587689418">
      <w:bodyDiv w:val="1"/>
      <w:marLeft w:val="0"/>
      <w:marRight w:val="0"/>
      <w:marTop w:val="0"/>
      <w:marBottom w:val="0"/>
      <w:divBdr>
        <w:top w:val="none" w:sz="0" w:space="0" w:color="auto"/>
        <w:left w:val="none" w:sz="0" w:space="0" w:color="auto"/>
        <w:bottom w:val="none" w:sz="0" w:space="0" w:color="auto"/>
        <w:right w:val="none" w:sz="0" w:space="0" w:color="auto"/>
      </w:divBdr>
    </w:div>
    <w:div w:id="1620868457">
      <w:bodyDiv w:val="1"/>
      <w:marLeft w:val="0"/>
      <w:marRight w:val="0"/>
      <w:marTop w:val="0"/>
      <w:marBottom w:val="0"/>
      <w:divBdr>
        <w:top w:val="none" w:sz="0" w:space="0" w:color="auto"/>
        <w:left w:val="none" w:sz="0" w:space="0" w:color="auto"/>
        <w:bottom w:val="none" w:sz="0" w:space="0" w:color="auto"/>
        <w:right w:val="none" w:sz="0" w:space="0" w:color="auto"/>
      </w:divBdr>
    </w:div>
    <w:div w:id="166127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176</TotalTime>
  <Pages>5</Pages>
  <Words>1579</Words>
  <Characters>9003</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user1</cp:lastModifiedBy>
  <cp:revision>16</cp:revision>
  <cp:lastPrinted>2020-03-05T02:34:00Z</cp:lastPrinted>
  <dcterms:created xsi:type="dcterms:W3CDTF">2020-05-07T10:29:00Z</dcterms:created>
  <dcterms:modified xsi:type="dcterms:W3CDTF">2020-11-16T02:32:00Z</dcterms:modified>
</cp:coreProperties>
</file>